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1EC872CC" w:rsidR="00B45EC1" w:rsidRPr="009B258B" w:rsidRDefault="00F279AC" w:rsidP="00DD0719">
      <w:pPr>
        <w:spacing w:before="120" w:after="120"/>
        <w:ind w:left="-1080" w:right="-720"/>
        <w:jc w:val="both"/>
        <w:rPr>
          <w:rFonts w:ascii="Gulim" w:eastAsia="Gulim" w:hAnsi="Gulim" w:cs="Arial"/>
          <w:sz w:val="18"/>
          <w:szCs w:val="18"/>
          <w:lang w:eastAsia="ko-KR"/>
        </w:rPr>
      </w:pP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341E31AA" wp14:editId="7FC13288">
                <wp:simplePos x="0" y="0"/>
                <wp:positionH relativeFrom="column">
                  <wp:posOffset>-767938</wp:posOffset>
                </wp:positionH>
                <wp:positionV relativeFrom="paragraph">
                  <wp:posOffset>-518795</wp:posOffset>
                </wp:positionV>
                <wp:extent cx="886968" cy="534353"/>
                <wp:effectExtent l="19050" t="19050" r="27940" b="1841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968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FB7CE" id="Rectangle: Rounded Corners 12" o:spid="_x0000_s1026" style="position:absolute;margin-left:-60.45pt;margin-top:-40.85pt;width:69.85pt;height:42.1pt;z-index: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1" behindDoc="0" locked="0" layoutInCell="1" allowOverlap="1" wp14:anchorId="559FCD2A" wp14:editId="21F8FAF0">
            <wp:simplePos x="0" y="0"/>
            <wp:positionH relativeFrom="column">
              <wp:posOffset>-633095</wp:posOffset>
            </wp:positionH>
            <wp:positionV relativeFrom="paragraph">
              <wp:posOffset>-563245</wp:posOffset>
            </wp:positionV>
            <wp:extent cx="640080" cy="640080"/>
            <wp:effectExtent l="0" t="0" r="7620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6C4006" wp14:editId="20C43383">
                <wp:simplePos x="0" y="0"/>
                <wp:positionH relativeFrom="column">
                  <wp:posOffset>-773018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F2B74" id="Rectangle: Rounded Corners 8" o:spid="_x0000_s1026" alt="&quot;&quot;" style="position:absolute;margin-left:-60.8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" fillcolor="#329d96" stroked="f" strokeweight="1pt">
                <v:stroke joinstyle="miter"/>
              </v:roundrect>
            </w:pict>
          </mc:Fallback>
        </mc:AlternateContent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7EDF36CB" wp14:editId="7FA88C65">
            <wp:simplePos x="0" y="0"/>
            <wp:positionH relativeFrom="column">
              <wp:posOffset>5814390</wp:posOffset>
            </wp:positionH>
            <wp:positionV relativeFrom="paragraph">
              <wp:posOffset>-392430</wp:posOffset>
            </wp:positionV>
            <wp:extent cx="826137" cy="365760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01EFDD9">
                <wp:simplePos x="0" y="0"/>
                <wp:positionH relativeFrom="column">
                  <wp:posOffset>-907575</wp:posOffset>
                </wp:positionH>
                <wp:positionV relativeFrom="paragraph">
                  <wp:posOffset>-387596</wp:posOffset>
                </wp:positionV>
                <wp:extent cx="7766552" cy="356235"/>
                <wp:effectExtent l="0" t="0" r="25400" b="2476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552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B924" w14:textId="7E7D8A3B" w:rsidR="007360AA" w:rsidRPr="00CA03D5" w:rsidRDefault="007360AA" w:rsidP="00646C80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구내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반려견</w:t>
                            </w:r>
                          </w:p>
                          <w:p w14:paraId="42DD5A11" w14:textId="77777777" w:rsidR="00271558" w:rsidRPr="00A0724F" w:rsidRDefault="00271558" w:rsidP="00A909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45pt;margin-top:-30.5pt;width:611.5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" fillcolor="#095865" strokecolor="#1f4d78 [1604]" strokeweight="1pt">
                <v:textbox>
                  <w:txbxContent>
                    <w:p w14:paraId="173AB924" w14:textId="7E7D8A3B" w:rsidR="007360AA" w:rsidRPr="00CA03D5" w:rsidRDefault="007360AA" w:rsidP="00646C80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구내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반려견</w:t>
                      </w:r>
                    </w:p>
                    <w:p w14:paraId="42DD5A11" w14:textId="77777777" w:rsidR="00271558" w:rsidRPr="00A0724F" w:rsidRDefault="00271558" w:rsidP="00A909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반려견주가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통제하는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반려견은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다음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조건을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모두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충족하고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유지하는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식품시설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내부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식품시설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구내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옥외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공간에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허용항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수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있습니다</w:t>
      </w:r>
      <w:r w:rsidRPr="009B258B">
        <w:rPr>
          <w:rFonts w:ascii="Gulim" w:eastAsia="Gulim" w:hAnsi="Gulim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Washington Administrative Code</w:t>
      </w:r>
      <w:r w:rsidRPr="009B258B">
        <w:rPr>
          <w:rFonts w:ascii="Gulim" w:eastAsia="Gulim" w:hAnsi="Gulim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WAC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B54314">
        <w:rPr>
          <w:rFonts w:eastAsia="Gulim"/>
          <w:sz w:val="18"/>
          <w:szCs w:val="18"/>
          <w:lang w:eastAsia="ko"/>
        </w:rPr>
        <w:t>246-215-06570(4) (5)</w:t>
      </w:r>
      <w:r w:rsidRPr="009B258B">
        <w:rPr>
          <w:rFonts w:ascii="Gulim" w:eastAsia="Gulim" w:hAnsi="Gulim"/>
          <w:sz w:val="18"/>
          <w:szCs w:val="18"/>
          <w:lang w:eastAsia="ko"/>
        </w:rPr>
        <w:t>).</w:t>
      </w:r>
    </w:p>
    <w:p w14:paraId="35876E5E" w14:textId="177A51A1" w:rsidR="00C461B3" w:rsidRPr="009B258B" w:rsidRDefault="00C461B3" w:rsidP="00C461B3">
      <w:pPr>
        <w:spacing w:before="120" w:after="4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9B258B">
        <w:rPr>
          <w:rFonts w:ascii="Gulim" w:eastAsia="Gulim" w:hAnsi="Gulim" w:cs="Arial" w:hint="eastAsia"/>
          <w:b/>
          <w:bCs/>
          <w:noProof/>
          <w:sz w:val="18"/>
          <w:szCs w:val="18"/>
          <w:lang w:eastAsia="ko"/>
        </w:rPr>
        <w:t>참고</w:t>
      </w:r>
      <w:r w:rsidRPr="009B258B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:</w:t>
      </w:r>
      <w:r w:rsidRPr="009B258B">
        <w:rPr>
          <w:rFonts w:ascii="Gulim" w:eastAsia="Gulim" w:hAnsi="Gulim" w:cs="Arial"/>
          <w:noProof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noProof/>
          <w:sz w:val="18"/>
          <w:szCs w:val="18"/>
          <w:lang w:eastAsia="ko"/>
        </w:rPr>
        <w:t>시설에서</w:t>
      </w:r>
      <w:r w:rsidRPr="009B258B">
        <w:rPr>
          <w:rFonts w:ascii="Gulim" w:eastAsia="Gulim" w:hAnsi="Gulim" w:cs="Arial"/>
          <w:noProof/>
          <w:sz w:val="18"/>
          <w:szCs w:val="18"/>
          <w:lang w:eastAsia="ko"/>
        </w:rPr>
        <w:t xml:space="preserve"> </w:t>
      </w:r>
      <w:r w:rsidRPr="00B54314">
        <w:rPr>
          <w:rFonts w:eastAsia="Gulim"/>
          <w:sz w:val="18"/>
          <w:szCs w:val="18"/>
          <w:lang w:eastAsia="ko"/>
        </w:rPr>
        <w:t>Active Managerial Control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AMC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적극적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관리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제어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)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유지관리할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있게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사용하십시오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반드시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hyperlink r:id="rId15" w:tgtFrame="_blank" w:tooltip="https://doh.wa.gov/community-and-environment/food/local-food-safety-contacts" w:history="1">
        <w:r w:rsidRPr="009B258B">
          <w:rPr>
            <w:rStyle w:val="Hyperlink"/>
            <w:rFonts w:ascii="Gulim" w:eastAsia="Gulim" w:hAnsi="Gulim" w:cs="Arial" w:hint="eastAsia"/>
            <w:color w:val="4472C4" w:themeColor="accent5"/>
            <w:sz w:val="18"/>
            <w:szCs w:val="18"/>
            <w:lang w:eastAsia="ko"/>
          </w:rPr>
          <w:t>관할</w:t>
        </w:r>
        <w:r w:rsidRPr="009B258B">
          <w:rPr>
            <w:rStyle w:val="Hyperlink"/>
            <w:rFonts w:ascii="Gulim" w:eastAsia="Gulim" w:hAnsi="Gulim" w:cs="Arial"/>
            <w:color w:val="4472C4" w:themeColor="accent5"/>
            <w:sz w:val="18"/>
            <w:szCs w:val="18"/>
            <w:lang w:eastAsia="ko"/>
          </w:rPr>
          <w:t xml:space="preserve"> </w:t>
        </w:r>
        <w:r w:rsidRPr="009B258B">
          <w:rPr>
            <w:rStyle w:val="Hyperlink"/>
            <w:rFonts w:ascii="Gulim" w:eastAsia="Gulim" w:hAnsi="Gulim" w:cs="Arial" w:hint="eastAsia"/>
            <w:color w:val="4472C4" w:themeColor="accent5"/>
            <w:sz w:val="18"/>
            <w:szCs w:val="18"/>
            <w:lang w:eastAsia="ko"/>
          </w:rPr>
          <w:t>보건소</w:t>
        </w:r>
      </w:hyperlink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와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협력해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추가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정보나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필요에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따라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승인을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받으시기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바랍니다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5118"/>
        <w:gridCol w:w="1940"/>
        <w:gridCol w:w="1300"/>
        <w:gridCol w:w="2539"/>
      </w:tblGrid>
      <w:tr w:rsidR="0081708E" w:rsidRPr="009B258B" w14:paraId="5DDF8C01" w14:textId="77777777" w:rsidTr="005F42B8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7B20A29" w:rsidR="0081708E" w:rsidRPr="009B258B" w:rsidRDefault="004053C5" w:rsidP="009D5280">
            <w:pPr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1: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정보</w:t>
            </w:r>
          </w:p>
        </w:tc>
      </w:tr>
      <w:tr w:rsidR="00EE25DB" w:rsidRPr="009B258B" w14:paraId="5DDF8C07" w14:textId="77777777" w:rsidTr="00606275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F4C32D0" w14:textId="03280B04" w:rsidR="00EE25DB" w:rsidRPr="009B258B" w:rsidRDefault="00E1319A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69BF4C92" w:rsidR="001F2D47" w:rsidRPr="009B258B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3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C7B34FA" w14:textId="2D0588CB" w:rsidR="00EE25DB" w:rsidRPr="009B258B" w:rsidRDefault="00E1319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11E0A33B" w:rsidR="001F2D47" w:rsidRPr="009B258B" w:rsidRDefault="00C461B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9B258B" w14:paraId="5DDF8C0C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A2DB5DA" w14:textId="05FBE625" w:rsidR="005E72C7" w:rsidRPr="009B258B" w:rsidRDefault="00E1319A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거리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실제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주소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)</w:t>
            </w:r>
          </w:p>
          <w:p w14:paraId="5DDF8C08" w14:textId="61A1215A" w:rsidR="001F2D47" w:rsidRPr="009B258B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40" w:type="dxa"/>
            <w:tcBorders>
              <w:bottom w:val="single" w:sz="2" w:space="0" w:color="auto"/>
            </w:tcBorders>
            <w:shd w:val="clear" w:color="auto" w:fill="auto"/>
          </w:tcPr>
          <w:p w14:paraId="23B2CB54" w14:textId="51550363" w:rsidR="005E72C7" w:rsidRPr="009B258B" w:rsidRDefault="00E1319A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9B258B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</w:tcPr>
          <w:p w14:paraId="2777C0DF" w14:textId="3DF5802D" w:rsidR="005E72C7" w:rsidRPr="009B258B" w:rsidRDefault="00E1319A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9B258B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53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006C9E" w14:textId="0393DC6F" w:rsidR="005E72C7" w:rsidRPr="009B258B" w:rsidRDefault="00E1319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04313B53" w:rsidR="001F2D47" w:rsidRPr="009B258B" w:rsidRDefault="0065262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9B258B" w14:paraId="5DDF8C10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30818B4F" w:rsidR="00A316BF" w:rsidRPr="009B258B" w:rsidRDefault="00E1319A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담당자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성명</w:t>
            </w:r>
          </w:p>
          <w:p w14:paraId="0043F1B7" w14:textId="04B6857D" w:rsidR="001F2D47" w:rsidRPr="009B258B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6F600BA0" w:rsidR="00A316BF" w:rsidRPr="009B258B" w:rsidRDefault="00E1319A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직위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/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직책</w:t>
            </w:r>
          </w:p>
          <w:p w14:paraId="5DDF8C0F" w14:textId="291CE112" w:rsidR="001F2D47" w:rsidRPr="009B258B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BD095E" w:rsidRPr="009B258B" w14:paraId="37E780D2" w14:textId="77777777" w:rsidTr="00DD0719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98AB10" w14:textId="616A6983" w:rsidR="00BD095E" w:rsidRPr="009B258B" w:rsidRDefault="004053C5" w:rsidP="009D5280">
            <w:pPr>
              <w:jc w:val="center"/>
              <w:rPr>
                <w:rFonts w:ascii="Gulim" w:eastAsia="Gulim" w:hAnsi="Gulim" w:cs="Arial"/>
                <w:b/>
                <w:bCs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2: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선택</w:t>
            </w:r>
          </w:p>
        </w:tc>
      </w:tr>
      <w:tr w:rsidR="00650094" w:rsidRPr="009B258B" w14:paraId="415B3E51" w14:textId="77777777" w:rsidTr="00C461B3">
        <w:trPr>
          <w:trHeight w:val="3168"/>
          <w:jc w:val="center"/>
        </w:trPr>
        <w:tc>
          <w:tcPr>
            <w:tcW w:w="5741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355F9E7" w14:textId="7458B102" w:rsidR="00650094" w:rsidRPr="009B258B" w:rsidRDefault="00650094" w:rsidP="00C461B3">
            <w:pPr>
              <w:tabs>
                <w:tab w:val="left" w:pos="292"/>
              </w:tabs>
              <w:spacing w:before="80" w:after="120"/>
              <w:ind w:left="274" w:hanging="274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구역의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반려견</w:t>
            </w:r>
          </w:p>
          <w:p w14:paraId="5460FAB1" w14:textId="77777777" w:rsidR="00650094" w:rsidRPr="009B258B" w:rsidRDefault="00650094" w:rsidP="00572E4F">
            <w:pPr>
              <w:tabs>
                <w:tab w:val="left" w:pos="285"/>
              </w:tabs>
              <w:spacing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제출하고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사전에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승인을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받으십시오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277E4818" w14:textId="47AF9A2A" w:rsidR="00650094" w:rsidRPr="009B258B" w:rsidRDefault="00650094" w:rsidP="00572E4F">
            <w:pPr>
              <w:tabs>
                <w:tab w:val="left" w:pos="285"/>
              </w:tabs>
              <w:spacing w:before="120"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사항이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적용되어야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32A09ADC" w14:textId="0370183B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내부를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통과하여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구역으로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661B11A" w14:textId="0DC931FD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음식이나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준비가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br/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불가능할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57ED337" w14:textId="7784707C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주방기구는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보관할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6345F0E" w14:textId="77777777" w:rsidR="00650094" w:rsidRPr="009B258B" w:rsidRDefault="00650094" w:rsidP="00C461B3">
            <w:pPr>
              <w:tabs>
                <w:tab w:val="left" w:pos="297"/>
              </w:tabs>
              <w:spacing w:before="80" w:after="120"/>
              <w:ind w:left="274" w:hanging="274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실내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내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반려견</w:t>
            </w:r>
          </w:p>
          <w:p w14:paraId="022F9BEB" w14:textId="77777777" w:rsidR="00650094" w:rsidRPr="009B258B" w:rsidRDefault="00650094" w:rsidP="00572E4F">
            <w:pPr>
              <w:tabs>
                <w:tab w:val="left" w:pos="300"/>
              </w:tabs>
              <w:spacing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실내에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허용하기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전에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미리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통지하십시오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77D3533" w14:textId="77777777" w:rsidR="00650094" w:rsidRPr="009B258B" w:rsidRDefault="00650094" w:rsidP="00572E4F">
            <w:pPr>
              <w:tabs>
                <w:tab w:val="left" w:pos="300"/>
              </w:tabs>
              <w:spacing w:before="120"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사항이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적용되어야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196ED387" w14:textId="77777777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동반할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있음을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고객에게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알리는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안내문을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게시해야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D79B680" w14:textId="4BB59F1C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메뉴는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가공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공장에서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생산된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음료로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제한되며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즉석섭취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프레첼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쿠키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도넛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케이크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육포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같은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비</w:t>
            </w:r>
            <w:r w:rsidRPr="00C6457B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직접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손대지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않고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원래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포장대로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제공됩니다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5DDF8C94" w14:textId="77777777" w:rsidTr="00DD28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095865"/>
            <w:vAlign w:val="center"/>
          </w:tcPr>
          <w:p w14:paraId="5DDF8C93" w14:textId="5814F2B1" w:rsidR="005D2F50" w:rsidRPr="009B258B" w:rsidRDefault="004053C5" w:rsidP="005D2F50">
            <w:pPr>
              <w:jc w:val="center"/>
              <w:rPr>
                <w:rFonts w:ascii="Gulim" w:eastAsia="Gulim" w:hAnsi="Gulim" w:cs="Arial"/>
                <w:b/>
                <w:bCs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3: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구내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반려견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계획</w:t>
            </w:r>
          </w:p>
        </w:tc>
      </w:tr>
      <w:tr w:rsidR="005D2F50" w:rsidRPr="009B258B" w14:paraId="5DDF8C98" w14:textId="77777777" w:rsidTr="006062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bottom"/>
            <w:hideMark/>
          </w:tcPr>
          <w:p w14:paraId="5DDF8C96" w14:textId="77777777" w:rsidR="005D2F50" w:rsidRPr="009B258B" w:rsidRDefault="005D2F50" w:rsidP="005D2F50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9B258B">
              <w:rPr>
                <w:rFonts w:ascii="Gulim" w:eastAsia="Gulim" w:hAnsi="Gulim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9ECC6B8" w:rsidR="005D2F50" w:rsidRPr="009B258B" w:rsidRDefault="005D2F50" w:rsidP="005D2F50">
            <w:pPr>
              <w:pStyle w:val="Heading1"/>
              <w:jc w:val="left"/>
              <w:rPr>
                <w:rFonts w:ascii="Gulim" w:eastAsia="Gulim" w:hAnsi="Gulim"/>
                <w:i w:val="0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계획에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추가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항목을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포함합니다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7BD5B648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11F8BEFB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F4A089" w14:textId="3D4426A7" w:rsidR="005D2F50" w:rsidRPr="009B258B" w:rsidRDefault="00805656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일반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요건</w:t>
            </w:r>
          </w:p>
          <w:p w14:paraId="5FE55409" w14:textId="6A540812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공해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위생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관련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조례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준수</w:t>
            </w:r>
          </w:p>
        </w:tc>
      </w:tr>
      <w:tr w:rsidR="005D2F50" w:rsidRPr="009B258B" w14:paraId="766D598A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1334BC36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800FF2" w14:textId="689D12C4" w:rsidR="005D2F50" w:rsidRPr="009B258B" w:rsidRDefault="00805656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반려견은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반려견주의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통제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하에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있어야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함</w:t>
            </w:r>
          </w:p>
          <w:p w14:paraId="47F072DB" w14:textId="77777777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목줄</w:t>
            </w:r>
          </w:p>
          <w:p w14:paraId="6E732162" w14:textId="5DFEFBC4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이동가방</w:t>
            </w:r>
          </w:p>
          <w:p w14:paraId="23EDD767" w14:textId="6618D69D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32CC5C0E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EE36C6" w14:textId="44DD167C" w:rsidR="005D2F50" w:rsidRPr="009B258B" w:rsidRDefault="00E1319A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보호</w:t>
            </w:r>
          </w:p>
          <w:p w14:paraId="4FF91522" w14:textId="04ED9757" w:rsidR="000D5155" w:rsidRPr="009B258B" w:rsidRDefault="000D5155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음식을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준비하지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마십시오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36987A50" w14:textId="406BF421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직접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접촉할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24F9A146" w14:textId="0F14EFE8" w:rsidR="002F468F" w:rsidRPr="009B258B" w:rsidRDefault="002F468F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용기를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세척할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61DE9378" w14:textId="6064D6D7" w:rsidR="00A453D8" w:rsidRPr="009B258B" w:rsidRDefault="005D2F50" w:rsidP="00FA29E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9B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  <w:bookmarkEnd w:id="0"/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215E2C93" w:rsidR="005D2F50" w:rsidRPr="009B258B" w:rsidRDefault="00E1319A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표면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보호</w:t>
            </w:r>
          </w:p>
          <w:p w14:paraId="7A4DEAD3" w14:textId="00FD74F0" w:rsidR="0070042D" w:rsidRPr="009B258B" w:rsidRDefault="0070042D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테이블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의자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밖의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비품에서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멀리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0E07C035" w14:textId="571AB1EE" w:rsidR="005D2F50" w:rsidRPr="009B258B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없도록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유지합니다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A656853" w14:textId="1B0FC689" w:rsidR="005D2F50" w:rsidRPr="009B258B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방법에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대해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F602565" w14:textId="3628D13A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구비</w:t>
            </w:r>
          </w:p>
          <w:p w14:paraId="26878D74" w14:textId="56EF68C6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영향을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손님들을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이동시키고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해당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때까지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오염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차단</w:t>
            </w:r>
          </w:p>
          <w:p w14:paraId="394A5510" w14:textId="3CBF7738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액체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흡수하고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쓰레기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봉투에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담기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위해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흡수성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재료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사용</w:t>
            </w:r>
          </w:p>
          <w:p w14:paraId="73AE09F2" w14:textId="63A829E6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라벨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지침에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따라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더러워진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표면의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</w:t>
            </w:r>
          </w:p>
          <w:p w14:paraId="76C07F86" w14:textId="455C5231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재료를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봉지에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담아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밀봉하여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폐기</w:t>
            </w:r>
          </w:p>
          <w:p w14:paraId="08102F07" w14:textId="01CA0263" w:rsidR="002F468F" w:rsidRPr="009B258B" w:rsidRDefault="002F468F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표면은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스팀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일정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잡기</w:t>
            </w:r>
          </w:p>
          <w:p w14:paraId="46EA88FE" w14:textId="3DCA489C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씻기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보장</w:t>
            </w:r>
          </w:p>
          <w:p w14:paraId="5DDF8C9A" w14:textId="2E965D34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6F9999AC" w14:textId="47F0DD04" w:rsidR="00BF099D" w:rsidRPr="009B258B" w:rsidRDefault="007C3C1F">
      <w:pPr>
        <w:rPr>
          <w:rFonts w:ascii="Gulim" w:eastAsia="Gulim" w:hAnsi="Gulim"/>
          <w:sz w:val="38"/>
          <w:szCs w:val="38"/>
        </w:rPr>
      </w:pPr>
      <w:r w:rsidRPr="009B258B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0384AE" wp14:editId="7DCE0C79">
                <wp:simplePos x="0" y="0"/>
                <wp:positionH relativeFrom="page">
                  <wp:posOffset>-52754</wp:posOffset>
                </wp:positionH>
                <wp:positionV relativeFrom="paragraph">
                  <wp:posOffset>-368984</wp:posOffset>
                </wp:positionV>
                <wp:extent cx="7783635" cy="344170"/>
                <wp:effectExtent l="0" t="0" r="27305" b="1778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635" cy="34417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116DD" w14:textId="2016CDE0" w:rsidR="00BF099D" w:rsidRPr="00CA03D5" w:rsidRDefault="00BF099D" w:rsidP="00646C80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구내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반려견</w:t>
                            </w:r>
                          </w:p>
                          <w:p w14:paraId="1936EE1C" w14:textId="77777777" w:rsidR="00BF099D" w:rsidRPr="00A0724F" w:rsidRDefault="00BF099D" w:rsidP="00BF09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84AE" id="Rectangle 4" o:spid="_x0000_s1027" alt="&quot;&quot;" style="position:absolute;margin-left:-4.15pt;margin-top:-29.05pt;width:612.9pt;height:27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" fillcolor="#095865" strokecolor="#1f4d78 [1604]" strokeweight="1pt">
                <v:textbox>
                  <w:txbxContent>
                    <w:p w14:paraId="1FE116DD" w14:textId="2016CDE0" w:rsidR="00BF099D" w:rsidRPr="00CA03D5" w:rsidRDefault="00BF099D" w:rsidP="00646C80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구내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반려견</w:t>
                      </w:r>
                    </w:p>
                    <w:p w14:paraId="1936EE1C" w14:textId="77777777" w:rsidR="00BF099D" w:rsidRPr="00A0724F" w:rsidRDefault="00BF099D" w:rsidP="00BF09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D4A3F" w:rsidRPr="009B258B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4" behindDoc="0" locked="0" layoutInCell="1" allowOverlap="1" wp14:anchorId="11862FE3" wp14:editId="4741BE55">
            <wp:simplePos x="0" y="0"/>
            <wp:positionH relativeFrom="column">
              <wp:posOffset>-657127</wp:posOffset>
            </wp:positionH>
            <wp:positionV relativeFrom="paragraph">
              <wp:posOffset>-545940</wp:posOffset>
            </wp:positionV>
            <wp:extent cx="782515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25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9AC" w:rsidRPr="009B258B">
        <w:rPr>
          <w:rFonts w:ascii="Gulim" w:eastAsia="Gulim" w:hAnsi="Gulim"/>
          <w:noProof/>
          <w:sz w:val="14"/>
          <w:szCs w:val="14"/>
          <w:lang w:eastAsia="ko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14F5012" wp14:editId="24550FC4">
                <wp:simplePos x="0" y="0"/>
                <wp:positionH relativeFrom="column">
                  <wp:posOffset>-746009</wp:posOffset>
                </wp:positionH>
                <wp:positionV relativeFrom="paragraph">
                  <wp:posOffset>-504677</wp:posOffset>
                </wp:positionV>
                <wp:extent cx="886968" cy="534353"/>
                <wp:effectExtent l="19050" t="19050" r="27940" b="184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968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F3052" id="Rectangle: Rounded Corners 10" o:spid="_x0000_s1026" style="position:absolute;margin-left:-58.75pt;margin-top:-39.75pt;width:69.85pt;height:42.1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="00F279AC" w:rsidRPr="009B258B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21BD539" wp14:editId="54DF87CF">
                <wp:simplePos x="0" y="0"/>
                <wp:positionH relativeFrom="column">
                  <wp:posOffset>-746125</wp:posOffset>
                </wp:positionH>
                <wp:positionV relativeFrom="paragraph">
                  <wp:posOffset>-504190</wp:posOffset>
                </wp:positionV>
                <wp:extent cx="914400" cy="548640"/>
                <wp:effectExtent l="0" t="0" r="0" b="3810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504E" id="Rectangle: Rounded Corners 6" o:spid="_x0000_s1026" alt="&quot;&quot;" style="position:absolute;margin-left:-58.75pt;margin-top:-39.7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" fillcolor="#329d96" stroked="f" strokeweight="1pt">
                <v:stroke joinstyle="miter"/>
              </v:roundrect>
            </w:pict>
          </mc:Fallback>
        </mc:AlternateContent>
      </w:r>
      <w:r w:rsidR="00F279AC" w:rsidRPr="009B258B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0BB3C63D" wp14:editId="1BAAEBCF">
            <wp:simplePos x="0" y="0"/>
            <wp:positionH relativeFrom="column">
              <wp:posOffset>5779434</wp:posOffset>
            </wp:positionH>
            <wp:positionV relativeFrom="paragraph">
              <wp:posOffset>-392814</wp:posOffset>
            </wp:positionV>
            <wp:extent cx="826137" cy="365760"/>
            <wp:effectExtent l="0" t="0" r="0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8"/>
        <w:gridCol w:w="5779"/>
      </w:tblGrid>
      <w:tr w:rsidR="005D2F50" w:rsidRPr="009B258B" w14:paraId="1A503AD1" w14:textId="77777777" w:rsidTr="00BF099D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BF3FD7B" w14:textId="4AD6D2D3" w:rsidR="005D2F50" w:rsidRPr="009B258B" w:rsidRDefault="00684DEF" w:rsidP="005D2F50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4: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반려동물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배설물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청소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키트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조립</w:t>
            </w:r>
          </w:p>
        </w:tc>
      </w:tr>
      <w:tr w:rsidR="00AF587E" w:rsidRPr="009B258B" w14:paraId="3E4DDB75" w14:textId="77777777" w:rsidTr="0025645C">
        <w:trPr>
          <w:trHeight w:val="6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6ECC71" w14:textId="110A8F0A" w:rsidR="00AF587E" w:rsidRPr="009B258B" w:rsidRDefault="00AF587E" w:rsidP="00C7619E">
            <w:pPr>
              <w:tabs>
                <w:tab w:val="left" w:pos="2564"/>
                <w:tab w:val="left" w:pos="6092"/>
              </w:tabs>
              <w:spacing w:before="40" w:after="40"/>
              <w:rPr>
                <w:rFonts w:ascii="Gulim" w:eastAsia="Gulim" w:hAnsi="Gulim" w:cstheme="majorHAnsi"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부삽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스크레이퍼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흡수재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고양이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모래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장갑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쓰레기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봉투</w:t>
            </w:r>
          </w:p>
          <w:p w14:paraId="6AE069F5" w14:textId="01117F83" w:rsidR="00AF587E" w:rsidRPr="009B258B" w:rsidRDefault="00AF587E" w:rsidP="004E5D0E">
            <w:pPr>
              <w:tabs>
                <w:tab w:val="left" w:pos="2564"/>
                <w:tab w:val="left" w:pos="6092"/>
                <w:tab w:val="left" w:pos="7890"/>
              </w:tabs>
              <w:spacing w:before="40" w:after="40"/>
              <w:rPr>
                <w:rFonts w:ascii="Gulim" w:eastAsia="Gulim" w:hAnsi="Gulim" w:cstheme="majorHAnsi"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종이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타월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안전주의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테이프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안내문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비누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/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온수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B4E68" w:rsidRPr="009B258B" w14:paraId="5F2CF6BD" w14:textId="77777777" w:rsidTr="00957AE1">
        <w:trPr>
          <w:trHeight w:val="14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65166" w14:textId="17E8DDBB" w:rsidR="005B4E68" w:rsidRPr="009B258B" w:rsidRDefault="005B4E68" w:rsidP="001B4502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120" w:after="40"/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제작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제품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라벨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참조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</w:p>
          <w:p w14:paraId="790972E3" w14:textId="04C1FF55" w:rsidR="005B4E68" w:rsidRPr="009B258B" w:rsidRDefault="005B4E68" w:rsidP="002F468F">
            <w:pPr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="00734DA0" w:rsidRPr="00734DA0">
              <w:rPr>
                <w:rFonts w:eastAsia="Gulim"/>
                <w:sz w:val="18"/>
                <w:szCs w:val="18"/>
                <w:lang w:eastAsia="ko"/>
              </w:rPr>
              <w:t>Environmental Protection Agency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="00734DA0" w:rsidRPr="00734DA0">
              <w:rPr>
                <w:rFonts w:eastAsia="Gulim"/>
                <w:sz w:val="18"/>
                <w:szCs w:val="18"/>
                <w:lang w:eastAsia="ko"/>
              </w:rPr>
              <w:t>EPA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="00734DA0" w:rsidRPr="001E71DD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환경보호청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등록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):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표백제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55628A6" w14:textId="3620C1B3" w:rsidR="005B4E68" w:rsidRPr="009B258B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화학물질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접촉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시간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13451A5" w14:textId="65120BEB" w:rsidR="005B4E68" w:rsidRPr="009B258B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지침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065F3" w:rsidRPr="009B258B" w14:paraId="24FAC0DF" w14:textId="77777777" w:rsidTr="0025645C">
        <w:trPr>
          <w:trHeight w:val="650"/>
          <w:jc w:val="center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EECBB" w14:textId="3B9E977F" w:rsidR="005065F3" w:rsidRPr="009B258B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31A513F1" w14:textId="3B9C855F" w:rsidR="005065F3" w:rsidRPr="009B258B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참고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동물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데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사용되는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도구는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음식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준비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근처에서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사용하거나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주방에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보관하거나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주방에서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세척하지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않아야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5D550F3F" w14:textId="77777777" w:rsidTr="0060627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23D4354" w:rsidR="005D2F50" w:rsidRPr="009B258B" w:rsidRDefault="00684DEF" w:rsidP="005D2F50">
            <w:pPr>
              <w:jc w:val="center"/>
              <w:rPr>
                <w:rFonts w:ascii="Gulim" w:eastAsia="Gulim" w:hAnsi="Gulim"/>
                <w:b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5: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직원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교육</w:t>
            </w:r>
          </w:p>
        </w:tc>
      </w:tr>
      <w:tr w:rsidR="005D2F50" w:rsidRPr="009B258B" w14:paraId="0CCFC0F5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794A9E27" w:rsidR="005D2F50" w:rsidRPr="009B258B" w:rsidRDefault="005D2F50" w:rsidP="005D2F50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교육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: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절차에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대해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적절하게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받아야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065F3" w:rsidRPr="009B258B" w14:paraId="098896CC" w14:textId="77777777" w:rsidTr="004B0919">
        <w:trPr>
          <w:trHeight w:val="606"/>
          <w:jc w:val="center"/>
        </w:trPr>
        <w:tc>
          <w:tcPr>
            <w:tcW w:w="62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4FF43" w14:textId="0ABA9C07" w:rsidR="005065F3" w:rsidRPr="009B258B" w:rsidRDefault="005065F3" w:rsidP="00F12D8A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33B84" w14:textId="77777777" w:rsidR="005065F3" w:rsidRPr="009B258B" w:rsidRDefault="005065F3" w:rsidP="0038154C">
            <w:pPr>
              <w:tabs>
                <w:tab w:val="left" w:pos="3121"/>
                <w:tab w:val="left" w:pos="5335"/>
              </w:tabs>
              <w:spacing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어떻게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이루어집니까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1281683D" w14:textId="7EEE2911" w:rsidR="005065F3" w:rsidRPr="009B258B" w:rsidRDefault="005065F3" w:rsidP="005065F3">
            <w:pPr>
              <w:tabs>
                <w:tab w:val="left" w:pos="3121"/>
                <w:tab w:val="left" w:pos="5335"/>
              </w:tabs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읽고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서명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시연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065F3" w:rsidRPr="009B258B" w14:paraId="2D927AC9" w14:textId="77777777" w:rsidTr="004B0919">
        <w:trPr>
          <w:trHeight w:val="596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46B89A5E" w:rsidR="005065F3" w:rsidRPr="009B258B" w:rsidRDefault="005065F3" w:rsidP="00F12D8A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F74793" w14:textId="4AEABBEC" w:rsidR="005065F3" w:rsidRPr="009B258B" w:rsidRDefault="005065F3" w:rsidP="0038154C">
            <w:pPr>
              <w:tabs>
                <w:tab w:val="left" w:pos="1699"/>
              </w:tabs>
              <w:spacing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얼마나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자주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이루어집니까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2C2F4C65" w14:textId="3DAE6ED7" w:rsidR="005065F3" w:rsidRPr="009B258B" w:rsidRDefault="005065F3" w:rsidP="005065F3">
            <w:pPr>
              <w:tabs>
                <w:tab w:val="left" w:pos="1330"/>
                <w:tab w:val="left" w:pos="3130"/>
                <w:tab w:val="left" w:pos="5344"/>
              </w:tabs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1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분기별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47EBDF43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30030F0" w:rsidR="005D2F50" w:rsidRPr="009B258B" w:rsidRDefault="00F12D8A" w:rsidP="005D2F50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종사자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임무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: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가능하면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종사자가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아닌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업무를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할당합니다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065F3" w:rsidRPr="009B258B" w14:paraId="00FDBF1B" w14:textId="77777777" w:rsidTr="009E51BE">
        <w:trPr>
          <w:trHeight w:val="596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5065F3" w:rsidRPr="009B258B" w:rsidRDefault="005065F3" w:rsidP="005D2F50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72B3EA" w14:textId="77777777" w:rsidR="005065F3" w:rsidRPr="009B258B" w:rsidRDefault="005065F3" w:rsidP="0038154C">
            <w:pPr>
              <w:spacing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더러워진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책임자는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누구입니까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34AD8CC2" w14:textId="1859625D" w:rsidR="005065F3" w:rsidRPr="009B258B" w:rsidRDefault="005065F3" w:rsidP="005065F3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관리자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서버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조리사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F12D8A" w:rsidRPr="009B258B" w14:paraId="31AB2784" w14:textId="77777777" w:rsidTr="00425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AB30A9E" w14:textId="302E6143" w:rsidR="00F12D8A" w:rsidRPr="009B258B" w:rsidRDefault="00684DEF" w:rsidP="005D2F50">
            <w:pPr>
              <w:jc w:val="center"/>
              <w:rPr>
                <w:rFonts w:ascii="Gulim" w:eastAsia="Gulim" w:hAnsi="Gulim" w:cs="Arial"/>
                <w:b/>
                <w:bCs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6: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추가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시설별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정보</w:t>
            </w:r>
          </w:p>
        </w:tc>
      </w:tr>
      <w:tr w:rsidR="005065F3" w:rsidRPr="009B258B" w14:paraId="51564CCD" w14:textId="77777777" w:rsidTr="009E5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9B4BC8" w14:textId="77777777" w:rsidR="005065F3" w:rsidRPr="009B258B" w:rsidRDefault="005065F3" w:rsidP="000A38B1">
            <w:pPr>
              <w:tabs>
                <w:tab w:val="left" w:pos="1448"/>
                <w:tab w:val="left" w:pos="1891"/>
                <w:tab w:val="left" w:pos="2492"/>
                <w:tab w:val="left" w:pos="2672"/>
                <w:tab w:val="left" w:pos="2852"/>
                <w:tab w:val="left" w:pos="2902"/>
              </w:tabs>
              <w:spacing w:before="40"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구내에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허용하는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날은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언제입니까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773542F3" w14:textId="6EAE8460" w:rsidR="005065F3" w:rsidRPr="009B258B" w:rsidRDefault="005065F3" w:rsidP="005065F3">
            <w:pPr>
              <w:spacing w:before="6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월요일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화요일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목요일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금요일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토요일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일요일</w:t>
            </w:r>
          </w:p>
        </w:tc>
      </w:tr>
      <w:tr w:rsidR="004256E5" w:rsidRPr="009B258B" w14:paraId="2971FDD1" w14:textId="77777777" w:rsidTr="009B2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9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BD240FA" w14:textId="49A0D2A2" w:rsidR="00AC40F5" w:rsidRPr="009B258B" w:rsidRDefault="00AC40F5" w:rsidP="00DD283B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추가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정보를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포함합니다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  <w:p w14:paraId="3C873110" w14:textId="3096CFE9" w:rsidR="004256E5" w:rsidRPr="009B258B" w:rsidRDefault="004256E5" w:rsidP="00DD283B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684339" w:rsidRPr="009B258B" w14:paraId="76F7517B" w14:textId="77777777" w:rsidTr="0068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71481FC2" w14:textId="681E8674" w:rsidR="00684339" w:rsidRPr="009B258B" w:rsidRDefault="00684DEF" w:rsidP="005D2F50">
            <w:pPr>
              <w:jc w:val="center"/>
              <w:rPr>
                <w:rFonts w:ascii="Gulim" w:eastAsia="Gulim" w:hAnsi="Gulim" w:cs="Arial"/>
                <w:b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7:</w:t>
            </w:r>
            <w:r w:rsidRPr="009B258B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유지관리</w:t>
            </w:r>
          </w:p>
        </w:tc>
      </w:tr>
      <w:tr w:rsidR="00684339" w:rsidRPr="009B258B" w14:paraId="3D077F6C" w14:textId="77777777" w:rsidTr="00DB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72C9" w14:textId="6122C54D" w:rsidR="00684339" w:rsidRPr="009B258B" w:rsidRDefault="00684339" w:rsidP="00684339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F96C" w14:textId="0394C631" w:rsidR="00684339" w:rsidRPr="009B258B" w:rsidRDefault="00684339" w:rsidP="00684339">
            <w:pPr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어디에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유지관리됩니까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?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684339" w:rsidRPr="009B258B" w14:paraId="6791377D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C6F5" w14:textId="548AFA78" w:rsidR="00684339" w:rsidRPr="009B258B" w:rsidRDefault="00684339" w:rsidP="00684339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909A" w14:textId="269FF7F5" w:rsidR="00684339" w:rsidRPr="009B258B" w:rsidRDefault="00684339" w:rsidP="00684339">
            <w:pPr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얼마나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자주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검토하고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업데이트합니까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?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A7" w14:textId="77777777" w:rsidTr="00BF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57259D5C" w:rsidR="005D2F50" w:rsidRPr="009B258B" w:rsidRDefault="00684DEF" w:rsidP="005D2F50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8: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서명</w:t>
            </w:r>
          </w:p>
        </w:tc>
      </w:tr>
      <w:tr w:rsidR="0019612C" w:rsidRPr="009B258B" w14:paraId="5DDF8CA9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5737" w14:textId="03201982" w:rsidR="0019612C" w:rsidRPr="009B258B" w:rsidRDefault="0019612C" w:rsidP="00BF1214">
            <w:pPr>
              <w:jc w:val="center"/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0AD90FE6" w:rsidR="0019612C" w:rsidRPr="009B258B" w:rsidRDefault="004256E5" w:rsidP="005D2F50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외부에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.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자세히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기술된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보건안전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요건을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준수할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것입니다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</w:tc>
      </w:tr>
      <w:tr w:rsidR="00BF1214" w:rsidRPr="009B258B" w14:paraId="60758374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35F3" w14:textId="7A0F96CE" w:rsidR="00BF1214" w:rsidRPr="009B258B" w:rsidRDefault="00BF1214" w:rsidP="00BF1214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17D" w14:textId="1A5BE741" w:rsidR="00BF1214" w:rsidRPr="009B258B" w:rsidRDefault="004256E5" w:rsidP="005D2F50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내부에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.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위에서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설명한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보건안전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지침을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준수하고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내에서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적극적인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음식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준비가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이루어지지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않도록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확실히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하고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실내에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허용한다는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안내문을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부착해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고객에게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고지하도록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것입니다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</w:tc>
      </w:tr>
      <w:tr w:rsidR="00F12D8A" w:rsidRPr="009B258B" w14:paraId="5DAB8789" w14:textId="77777777" w:rsidTr="00DD2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AFE" w14:textId="53E23010" w:rsidR="00F12D8A" w:rsidRPr="009B258B" w:rsidRDefault="00F12D8A" w:rsidP="005D2F50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준비자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AD" w14:textId="77777777" w:rsidTr="00BB0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74956DA6" w:rsidR="005D2F50" w:rsidRPr="009B258B" w:rsidRDefault="005D2F50" w:rsidP="005D2F5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B0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2DF1BCE" w:rsidR="005D2F50" w:rsidRPr="009B258B" w:rsidRDefault="005D2F50" w:rsidP="005D2F50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서명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날짜</w:t>
            </w:r>
          </w:p>
        </w:tc>
        <w:tc>
          <w:tcPr>
            <w:tcW w:w="5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0F6643B9" w:rsidR="005D2F50" w:rsidRPr="009B258B" w:rsidRDefault="005D2F50" w:rsidP="005D2F50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정자체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성명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전화</w:t>
            </w:r>
          </w:p>
        </w:tc>
      </w:tr>
    </w:tbl>
    <w:p w14:paraId="5DDF8CB1" w14:textId="277A6577" w:rsidR="00D45167" w:rsidRPr="009B258B" w:rsidRDefault="00D45167" w:rsidP="00F8494E">
      <w:pPr>
        <w:ind w:left="-864"/>
        <w:rPr>
          <w:rFonts w:ascii="Gulim" w:eastAsia="Gulim" w:hAnsi="Gulim"/>
          <w:sz w:val="18"/>
          <w:szCs w:val="18"/>
        </w:rPr>
      </w:pPr>
    </w:p>
    <w:p w14:paraId="1D934E77" w14:textId="657204AE" w:rsidR="00101AD6" w:rsidRPr="009B258B" w:rsidRDefault="00101AD6" w:rsidP="00101AD6">
      <w:pPr>
        <w:ind w:left="-1089"/>
        <w:rPr>
          <w:rFonts w:ascii="Gulim" w:eastAsia="Gulim" w:hAnsi="Gulim"/>
          <w:sz w:val="18"/>
          <w:szCs w:val="18"/>
          <w:lang w:eastAsia="ko-KR"/>
        </w:rPr>
      </w:pP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다른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형식으로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요청하려면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CF3776">
        <w:rPr>
          <w:rFonts w:eastAsia="Gulim"/>
          <w:sz w:val="18"/>
          <w:szCs w:val="18"/>
          <w:lang w:eastAsia="ko"/>
        </w:rPr>
        <w:t>1-800-5</w:t>
      </w:r>
      <w:r w:rsidR="002D1F73">
        <w:rPr>
          <w:rFonts w:eastAsia="Gulim"/>
          <w:sz w:val="18"/>
          <w:szCs w:val="18"/>
          <w:lang w:eastAsia="ko"/>
        </w:rPr>
        <w:t>2</w:t>
      </w:r>
      <w:r w:rsidRPr="00CF3776">
        <w:rPr>
          <w:rFonts w:eastAsia="Gulim"/>
          <w:sz w:val="18"/>
          <w:szCs w:val="18"/>
          <w:lang w:eastAsia="ko"/>
        </w:rPr>
        <w:t>5-0127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번으로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전화하십시오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청각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난청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장애인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고객의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경우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전화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CF3776">
        <w:rPr>
          <w:rFonts w:eastAsia="Gulim"/>
          <w:sz w:val="18"/>
          <w:szCs w:val="18"/>
          <w:lang w:eastAsia="ko"/>
        </w:rPr>
        <w:t>711(Washington Relay)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이메일</w:t>
      </w:r>
      <w:r w:rsidR="00CF3776">
        <w:rPr>
          <w:rFonts w:ascii="Gulim" w:eastAsia="Gulim" w:hAnsi="Gulim" w:cs="Arial" w:hint="eastAsia"/>
          <w:sz w:val="18"/>
          <w:szCs w:val="18"/>
          <w:lang w:eastAsia="ko"/>
        </w:rPr>
        <w:t xml:space="preserve"> </w:t>
      </w:r>
      <w:hyperlink r:id="rId16" w:history="1">
        <w:r w:rsidRPr="00714BB4">
          <w:rPr>
            <w:rStyle w:val="Hyperlink"/>
            <w:rFonts w:eastAsia="Gulim"/>
            <w:sz w:val="18"/>
            <w:szCs w:val="18"/>
            <w:lang w:eastAsia="ko"/>
          </w:rPr>
          <w:t>civil.rights@doh.wa.gov</w:t>
        </w:r>
      </w:hyperlink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이용하시기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바랍니다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.</w:t>
      </w:r>
    </w:p>
    <w:sectPr w:rsidR="00101AD6" w:rsidRPr="009B258B" w:rsidSect="009B258B">
      <w:footerReference w:type="default" r:id="rId17"/>
      <w:footerReference w:type="first" r:id="rId18"/>
      <w:pgSz w:w="12240" w:h="15840"/>
      <w:pgMar w:top="851" w:right="1440" w:bottom="993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3ADC" w14:textId="77777777" w:rsidR="00344EF3" w:rsidRDefault="00344EF3">
      <w:r>
        <w:separator/>
      </w:r>
    </w:p>
  </w:endnote>
  <w:endnote w:type="continuationSeparator" w:id="0">
    <w:p w14:paraId="4DC0B012" w14:textId="77777777" w:rsidR="00344EF3" w:rsidRDefault="00344EF3">
      <w:r>
        <w:continuationSeparator/>
      </w:r>
    </w:p>
  </w:endnote>
  <w:endnote w:type="continuationNotice" w:id="1">
    <w:p w14:paraId="5C8709A0" w14:textId="77777777" w:rsidR="00344EF3" w:rsidRDefault="00344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4F7519B8" w:rsidR="00271558" w:rsidRPr="001C0C4C" w:rsidRDefault="001379A6" w:rsidP="006F7F02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eastAsia="ko-KR"/>
      </w:rPr>
    </w:pPr>
    <w:r w:rsidRPr="00217DBA">
      <w:rPr>
        <w:rFonts w:ascii="Gulim" w:eastAsia="Gulim" w:hAnsi="Gulim" w:hint="eastAsia"/>
        <w:sz w:val="18"/>
        <w:szCs w:val="16"/>
        <w:lang w:eastAsia="ko-KR"/>
      </w:rPr>
      <w:t>적극적 관리 제어 툴</w:t>
    </w:r>
    <w:r w:rsidRPr="00217DBA">
      <w:rPr>
        <w:rFonts w:ascii="Gulim" w:eastAsia="Gulim" w:hAnsi="Gulim"/>
        <w:sz w:val="18"/>
        <w:szCs w:val="16"/>
        <w:lang w:val="fr-FR" w:eastAsia="ko-KR"/>
      </w:rPr>
      <w:t>킷</w:t>
    </w:r>
    <w:r w:rsidRPr="00217DBA">
      <w:rPr>
        <w:rFonts w:ascii="Gulim" w:eastAsia="Gulim" w:hAnsi="Gulim" w:hint="eastAsia"/>
        <w:sz w:val="18"/>
        <w:szCs w:val="16"/>
        <w:lang w:eastAsia="ko-KR"/>
      </w:rPr>
      <w:t>:</w:t>
    </w:r>
    <w:r w:rsidRPr="00217DBA">
      <w:rPr>
        <w:rFonts w:ascii="Gulim" w:eastAsia="Gulim" w:hAnsi="Gulim"/>
        <w:sz w:val="18"/>
        <w:szCs w:val="16"/>
        <w:lang w:eastAsia="ko-KR"/>
      </w:rPr>
      <w:t xml:space="preserve"> </w:t>
    </w:r>
    <w:r w:rsidRPr="00217DBA">
      <w:rPr>
        <w:rFonts w:ascii="Gulim" w:eastAsia="Gulim" w:hAnsi="Gulim" w:hint="eastAsia"/>
        <w:sz w:val="18"/>
        <w:szCs w:val="16"/>
        <w:lang w:eastAsia="ko-KR"/>
      </w:rPr>
      <w:t>구내 반려견</w:t>
    </w:r>
    <w:r w:rsidR="005C6339">
      <w:rPr>
        <w:rFonts w:ascii="Arial" w:hAnsi="Arial" w:cs="Arial"/>
        <w:sz w:val="18"/>
        <w:szCs w:val="16"/>
        <w:lang w:eastAsia="ko"/>
      </w:rPr>
      <w:tab/>
      <w:t xml:space="preserve"> 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5C6339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5C6339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5C6339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5C6339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5C6339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5C6339" w:rsidRPr="00217DBA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56254442" w:rsidR="00271558" w:rsidRPr="005E4121" w:rsidRDefault="00662EF0" w:rsidP="006F7F02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ko-KR"/>
      </w:rPr>
    </w:pPr>
    <w:r w:rsidRPr="005A22A3">
      <w:rPr>
        <w:rFonts w:ascii="Gulim" w:eastAsia="Gulim" w:hAnsi="Gulim"/>
        <w:noProof/>
        <w:sz w:val="24"/>
        <w:szCs w:val="24"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752D9B" wp14:editId="7FD70348">
              <wp:simplePos x="0" y="0"/>
              <wp:positionH relativeFrom="rightMargin">
                <wp:posOffset>-6723089</wp:posOffset>
              </wp:positionH>
              <wp:positionV relativeFrom="paragraph">
                <wp:posOffset>149516</wp:posOffset>
              </wp:positionV>
              <wp:extent cx="1858781" cy="26543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8781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383DA" w14:textId="5947205D" w:rsidR="00662EF0" w:rsidRPr="005A22A3" w:rsidRDefault="00662EF0" w:rsidP="00662EF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22A3">
                            <w:rPr>
                              <w:sz w:val="18"/>
                              <w:szCs w:val="18"/>
                              <w:lang w:eastAsia="ko"/>
                            </w:rPr>
                            <w:t>DOH 333-287 March 2022 Korean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2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529.4pt;margin-top:11.75pt;width:146.3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" filled="f" stroked="f" strokeweight=".5pt">
              <v:textbox>
                <w:txbxContent>
                  <w:p w14:paraId="436383DA" w14:textId="5947205D" w:rsidR="00662EF0" w:rsidRPr="005A22A3" w:rsidRDefault="00662EF0" w:rsidP="00662EF0">
                    <w:pPr>
                      <w:rPr>
                        <w:sz w:val="18"/>
                        <w:szCs w:val="18"/>
                      </w:rPr>
                    </w:pPr>
                    <w:r w:rsidRPr="005A22A3">
                      <w:rPr>
                        <w:sz w:val="18"/>
                        <w:szCs w:val="18"/>
                        <w:lang w:eastAsia="ko"/>
                      </w:rPr>
                      <w:t>DOH 333-287 March 2022 Korean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7F31" w:rsidRPr="005A22A3">
      <w:rPr>
        <w:rFonts w:ascii="Gulim" w:eastAsia="Gulim" w:hAnsi="Gulim" w:hint="eastAsia"/>
        <w:sz w:val="18"/>
        <w:szCs w:val="16"/>
        <w:lang w:eastAsia="ko-KR"/>
      </w:rPr>
      <w:t>적극적 관리 제어 툴</w:t>
    </w:r>
    <w:r w:rsidR="00017F31" w:rsidRPr="005A22A3">
      <w:rPr>
        <w:rFonts w:ascii="Gulim" w:eastAsia="Gulim" w:hAnsi="Gulim"/>
        <w:sz w:val="18"/>
        <w:szCs w:val="16"/>
        <w:lang w:val="fr-FR" w:eastAsia="ko-KR"/>
      </w:rPr>
      <w:t>킷</w:t>
    </w:r>
    <w:r w:rsidR="00017F31" w:rsidRPr="005A22A3">
      <w:rPr>
        <w:rFonts w:ascii="Gulim" w:eastAsia="Gulim" w:hAnsi="Gulim" w:hint="eastAsia"/>
        <w:sz w:val="18"/>
        <w:szCs w:val="16"/>
        <w:lang w:eastAsia="ko-KR"/>
      </w:rPr>
      <w:t>:</w:t>
    </w:r>
    <w:r w:rsidR="00017F31" w:rsidRPr="005A22A3">
      <w:rPr>
        <w:rFonts w:ascii="Gulim" w:eastAsia="Gulim" w:hAnsi="Gulim"/>
        <w:sz w:val="18"/>
        <w:szCs w:val="16"/>
        <w:lang w:eastAsia="ko-KR"/>
      </w:rPr>
      <w:t xml:space="preserve"> </w:t>
    </w:r>
    <w:r w:rsidR="000454FC" w:rsidRPr="005A22A3">
      <w:rPr>
        <w:rFonts w:ascii="Gulim" w:eastAsia="Gulim" w:hAnsi="Gulim" w:hint="eastAsia"/>
        <w:sz w:val="18"/>
        <w:szCs w:val="16"/>
        <w:lang w:eastAsia="ko-KR"/>
      </w:rPr>
      <w:t>구내 반려견</w:t>
    </w:r>
    <w:r>
      <w:rPr>
        <w:rFonts w:ascii="Arial" w:hAnsi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0454FC">
      <w:rPr>
        <w:rStyle w:val="PageNumber"/>
        <w:rFonts w:ascii="Arial" w:hAnsi="Arial" w:cs="Arial"/>
        <w:sz w:val="18"/>
        <w:szCs w:val="16"/>
        <w:lang w:eastAsia="ko"/>
      </w:rPr>
      <w:t xml:space="preserve">2 </w:t>
    </w:r>
    <w:r w:rsidR="00E34179" w:rsidRPr="005A22A3">
      <w:rPr>
        <w:rStyle w:val="PageNumber"/>
        <w:rFonts w:ascii="Gulim" w:eastAsia="Gulim" w:hAnsi="Gulim" w:cs="Arial" w:hint="eastAsia"/>
        <w:sz w:val="18"/>
        <w:szCs w:val="16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B609" w14:textId="77777777" w:rsidR="00344EF3" w:rsidRDefault="00344EF3">
      <w:r>
        <w:separator/>
      </w:r>
    </w:p>
  </w:footnote>
  <w:footnote w:type="continuationSeparator" w:id="0">
    <w:p w14:paraId="0AD28A99" w14:textId="77777777" w:rsidR="00344EF3" w:rsidRDefault="00344EF3">
      <w:r>
        <w:continuationSeparator/>
      </w:r>
    </w:p>
  </w:footnote>
  <w:footnote w:type="continuationNotice" w:id="1">
    <w:p w14:paraId="2930446E" w14:textId="77777777" w:rsidR="00344EF3" w:rsidRDefault="00344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37D1F"/>
    <w:multiLevelType w:val="hybridMultilevel"/>
    <w:tmpl w:val="D75ED0C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37993"/>
    <w:multiLevelType w:val="hybridMultilevel"/>
    <w:tmpl w:val="AD5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27B87"/>
    <w:multiLevelType w:val="hybridMultilevel"/>
    <w:tmpl w:val="6AA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5DDA"/>
    <w:multiLevelType w:val="hybridMultilevel"/>
    <w:tmpl w:val="6BDC7466"/>
    <w:lvl w:ilvl="0" w:tplc="9E06CF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83131">
    <w:abstractNumId w:val="19"/>
  </w:num>
  <w:num w:numId="2" w16cid:durableId="1178813426">
    <w:abstractNumId w:val="29"/>
  </w:num>
  <w:num w:numId="3" w16cid:durableId="1869636694">
    <w:abstractNumId w:val="15"/>
  </w:num>
  <w:num w:numId="4" w16cid:durableId="841971894">
    <w:abstractNumId w:val="5"/>
  </w:num>
  <w:num w:numId="5" w16cid:durableId="609896123">
    <w:abstractNumId w:val="23"/>
  </w:num>
  <w:num w:numId="6" w16cid:durableId="2090998587">
    <w:abstractNumId w:val="6"/>
  </w:num>
  <w:num w:numId="7" w16cid:durableId="319046141">
    <w:abstractNumId w:val="22"/>
  </w:num>
  <w:num w:numId="8" w16cid:durableId="565141647">
    <w:abstractNumId w:val="33"/>
  </w:num>
  <w:num w:numId="9" w16cid:durableId="1677463944">
    <w:abstractNumId w:val="20"/>
  </w:num>
  <w:num w:numId="10" w16cid:durableId="1516261708">
    <w:abstractNumId w:val="3"/>
  </w:num>
  <w:num w:numId="11" w16cid:durableId="533231242">
    <w:abstractNumId w:val="16"/>
  </w:num>
  <w:num w:numId="12" w16cid:durableId="2145418136">
    <w:abstractNumId w:val="7"/>
  </w:num>
  <w:num w:numId="13" w16cid:durableId="778371736">
    <w:abstractNumId w:val="1"/>
  </w:num>
  <w:num w:numId="14" w16cid:durableId="1152601845">
    <w:abstractNumId w:val="18"/>
  </w:num>
  <w:num w:numId="15" w16cid:durableId="946348993">
    <w:abstractNumId w:val="17"/>
  </w:num>
  <w:num w:numId="16" w16cid:durableId="1403258353">
    <w:abstractNumId w:val="14"/>
  </w:num>
  <w:num w:numId="17" w16cid:durableId="701783971">
    <w:abstractNumId w:val="2"/>
  </w:num>
  <w:num w:numId="18" w16cid:durableId="1083793038">
    <w:abstractNumId w:val="34"/>
  </w:num>
  <w:num w:numId="19" w16cid:durableId="545685275">
    <w:abstractNumId w:val="25"/>
  </w:num>
  <w:num w:numId="20" w16cid:durableId="85661375">
    <w:abstractNumId w:val="21"/>
  </w:num>
  <w:num w:numId="21" w16cid:durableId="1486820447">
    <w:abstractNumId w:val="31"/>
  </w:num>
  <w:num w:numId="22" w16cid:durableId="684677141">
    <w:abstractNumId w:val="12"/>
  </w:num>
  <w:num w:numId="23" w16cid:durableId="458493811">
    <w:abstractNumId w:val="13"/>
  </w:num>
  <w:num w:numId="24" w16cid:durableId="1788699405">
    <w:abstractNumId w:val="32"/>
  </w:num>
  <w:num w:numId="25" w16cid:durableId="7686169">
    <w:abstractNumId w:val="0"/>
  </w:num>
  <w:num w:numId="26" w16cid:durableId="1128206500">
    <w:abstractNumId w:val="26"/>
  </w:num>
  <w:num w:numId="27" w16cid:durableId="77485889">
    <w:abstractNumId w:val="8"/>
  </w:num>
  <w:num w:numId="28" w16cid:durableId="1264267004">
    <w:abstractNumId w:val="24"/>
  </w:num>
  <w:num w:numId="29" w16cid:durableId="838689223">
    <w:abstractNumId w:val="4"/>
  </w:num>
  <w:num w:numId="30" w16cid:durableId="1238204164">
    <w:abstractNumId w:val="10"/>
  </w:num>
  <w:num w:numId="31" w16cid:durableId="449712769">
    <w:abstractNumId w:val="9"/>
  </w:num>
  <w:num w:numId="32" w16cid:durableId="2124839646">
    <w:abstractNumId w:val="27"/>
  </w:num>
  <w:num w:numId="33" w16cid:durableId="251428252">
    <w:abstractNumId w:val="11"/>
  </w:num>
  <w:num w:numId="34" w16cid:durableId="620108402">
    <w:abstractNumId w:val="28"/>
  </w:num>
  <w:num w:numId="35" w16cid:durableId="1047026819">
    <w:abstractNumId w:val="30"/>
  </w:num>
  <w:num w:numId="36" w16cid:durableId="8708439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0NTSxMDU2MLRU0lEKTi0uzszPAykwrAUACUhheSwAAAA="/>
  </w:docVars>
  <w:rsids>
    <w:rsidRoot w:val="00AC701E"/>
    <w:rsid w:val="0000303E"/>
    <w:rsid w:val="0000470E"/>
    <w:rsid w:val="00005440"/>
    <w:rsid w:val="00006E45"/>
    <w:rsid w:val="00010A8D"/>
    <w:rsid w:val="00012FBD"/>
    <w:rsid w:val="00017F31"/>
    <w:rsid w:val="00022C32"/>
    <w:rsid w:val="000253CE"/>
    <w:rsid w:val="00037C03"/>
    <w:rsid w:val="00040940"/>
    <w:rsid w:val="00044476"/>
    <w:rsid w:val="000454FC"/>
    <w:rsid w:val="00046A5E"/>
    <w:rsid w:val="00054C87"/>
    <w:rsid w:val="0005653F"/>
    <w:rsid w:val="0006597E"/>
    <w:rsid w:val="00067ED3"/>
    <w:rsid w:val="000817C0"/>
    <w:rsid w:val="00091B64"/>
    <w:rsid w:val="0009366B"/>
    <w:rsid w:val="000A38B1"/>
    <w:rsid w:val="000A565F"/>
    <w:rsid w:val="000A5E3F"/>
    <w:rsid w:val="000C2077"/>
    <w:rsid w:val="000C22A6"/>
    <w:rsid w:val="000D2F9A"/>
    <w:rsid w:val="000D4A3F"/>
    <w:rsid w:val="000D5155"/>
    <w:rsid w:val="000D5218"/>
    <w:rsid w:val="000D6A4A"/>
    <w:rsid w:val="000D6F62"/>
    <w:rsid w:val="000E7A29"/>
    <w:rsid w:val="000F25C5"/>
    <w:rsid w:val="00100AE4"/>
    <w:rsid w:val="00101AD6"/>
    <w:rsid w:val="001206A9"/>
    <w:rsid w:val="001216B8"/>
    <w:rsid w:val="001379A6"/>
    <w:rsid w:val="001440F7"/>
    <w:rsid w:val="00144FE2"/>
    <w:rsid w:val="0016616C"/>
    <w:rsid w:val="00170FC8"/>
    <w:rsid w:val="001712A8"/>
    <w:rsid w:val="00173228"/>
    <w:rsid w:val="001863DE"/>
    <w:rsid w:val="00186D67"/>
    <w:rsid w:val="00187835"/>
    <w:rsid w:val="001941BE"/>
    <w:rsid w:val="0019612C"/>
    <w:rsid w:val="001A2906"/>
    <w:rsid w:val="001B00A9"/>
    <w:rsid w:val="001B4502"/>
    <w:rsid w:val="001C0A42"/>
    <w:rsid w:val="001C0C4C"/>
    <w:rsid w:val="001C2FFD"/>
    <w:rsid w:val="001D030B"/>
    <w:rsid w:val="001D6334"/>
    <w:rsid w:val="001E56EA"/>
    <w:rsid w:val="001F2014"/>
    <w:rsid w:val="001F2C6E"/>
    <w:rsid w:val="001F2D47"/>
    <w:rsid w:val="001F2E48"/>
    <w:rsid w:val="001F3290"/>
    <w:rsid w:val="001F624F"/>
    <w:rsid w:val="002037D4"/>
    <w:rsid w:val="002041F9"/>
    <w:rsid w:val="00214F0B"/>
    <w:rsid w:val="00217D74"/>
    <w:rsid w:val="00217DBA"/>
    <w:rsid w:val="00242423"/>
    <w:rsid w:val="00253F75"/>
    <w:rsid w:val="0025645C"/>
    <w:rsid w:val="002604FD"/>
    <w:rsid w:val="00260B8D"/>
    <w:rsid w:val="00260FF3"/>
    <w:rsid w:val="00271558"/>
    <w:rsid w:val="00281E96"/>
    <w:rsid w:val="0028292E"/>
    <w:rsid w:val="00285753"/>
    <w:rsid w:val="002916D0"/>
    <w:rsid w:val="00291954"/>
    <w:rsid w:val="00294B03"/>
    <w:rsid w:val="002A1E8C"/>
    <w:rsid w:val="002A1FE7"/>
    <w:rsid w:val="002A35FE"/>
    <w:rsid w:val="002A3722"/>
    <w:rsid w:val="002B0C5C"/>
    <w:rsid w:val="002B20BD"/>
    <w:rsid w:val="002B25CE"/>
    <w:rsid w:val="002C4001"/>
    <w:rsid w:val="002D0EF5"/>
    <w:rsid w:val="002D1F73"/>
    <w:rsid w:val="002D40F9"/>
    <w:rsid w:val="002E107C"/>
    <w:rsid w:val="002E3721"/>
    <w:rsid w:val="002F134A"/>
    <w:rsid w:val="002F3818"/>
    <w:rsid w:val="002F468F"/>
    <w:rsid w:val="00300AF0"/>
    <w:rsid w:val="00301F69"/>
    <w:rsid w:val="00303675"/>
    <w:rsid w:val="00311DB7"/>
    <w:rsid w:val="0031383E"/>
    <w:rsid w:val="00321468"/>
    <w:rsid w:val="003224CD"/>
    <w:rsid w:val="00322861"/>
    <w:rsid w:val="00323788"/>
    <w:rsid w:val="003316D9"/>
    <w:rsid w:val="0033517E"/>
    <w:rsid w:val="00341942"/>
    <w:rsid w:val="00343ACF"/>
    <w:rsid w:val="00344EF3"/>
    <w:rsid w:val="00345778"/>
    <w:rsid w:val="00347968"/>
    <w:rsid w:val="003652AD"/>
    <w:rsid w:val="00367294"/>
    <w:rsid w:val="0038154C"/>
    <w:rsid w:val="00381C40"/>
    <w:rsid w:val="003823FC"/>
    <w:rsid w:val="00387C3F"/>
    <w:rsid w:val="0039273E"/>
    <w:rsid w:val="003A4072"/>
    <w:rsid w:val="003A48DC"/>
    <w:rsid w:val="003A673D"/>
    <w:rsid w:val="003B387E"/>
    <w:rsid w:val="003C26FB"/>
    <w:rsid w:val="003C6C5F"/>
    <w:rsid w:val="003C718A"/>
    <w:rsid w:val="003D1294"/>
    <w:rsid w:val="003D2485"/>
    <w:rsid w:val="003E15F8"/>
    <w:rsid w:val="003E2917"/>
    <w:rsid w:val="003E4558"/>
    <w:rsid w:val="003E4911"/>
    <w:rsid w:val="003E65B5"/>
    <w:rsid w:val="003E6954"/>
    <w:rsid w:val="003E711C"/>
    <w:rsid w:val="003F12DE"/>
    <w:rsid w:val="003F2C03"/>
    <w:rsid w:val="003F49C1"/>
    <w:rsid w:val="004041B1"/>
    <w:rsid w:val="004053C5"/>
    <w:rsid w:val="00406E45"/>
    <w:rsid w:val="0041169D"/>
    <w:rsid w:val="00417B2A"/>
    <w:rsid w:val="00420679"/>
    <w:rsid w:val="004256E5"/>
    <w:rsid w:val="00427065"/>
    <w:rsid w:val="004274F4"/>
    <w:rsid w:val="00432361"/>
    <w:rsid w:val="00434DC5"/>
    <w:rsid w:val="00436C4B"/>
    <w:rsid w:val="00446717"/>
    <w:rsid w:val="0045670D"/>
    <w:rsid w:val="004724D0"/>
    <w:rsid w:val="00475816"/>
    <w:rsid w:val="004764FD"/>
    <w:rsid w:val="00482499"/>
    <w:rsid w:val="00485000"/>
    <w:rsid w:val="00485128"/>
    <w:rsid w:val="00485D4B"/>
    <w:rsid w:val="00485DE6"/>
    <w:rsid w:val="00487605"/>
    <w:rsid w:val="00493F27"/>
    <w:rsid w:val="004945C8"/>
    <w:rsid w:val="004A49F2"/>
    <w:rsid w:val="004A58B3"/>
    <w:rsid w:val="004B0919"/>
    <w:rsid w:val="004B763F"/>
    <w:rsid w:val="004C38B2"/>
    <w:rsid w:val="004C5412"/>
    <w:rsid w:val="004E0147"/>
    <w:rsid w:val="004E11D0"/>
    <w:rsid w:val="004E5D0E"/>
    <w:rsid w:val="004F05F4"/>
    <w:rsid w:val="004F1D2F"/>
    <w:rsid w:val="005065F3"/>
    <w:rsid w:val="005145AA"/>
    <w:rsid w:val="00521348"/>
    <w:rsid w:val="005227FF"/>
    <w:rsid w:val="00522AB3"/>
    <w:rsid w:val="00530D72"/>
    <w:rsid w:val="00531A27"/>
    <w:rsid w:val="0054298C"/>
    <w:rsid w:val="00542ECC"/>
    <w:rsid w:val="00545943"/>
    <w:rsid w:val="0055213A"/>
    <w:rsid w:val="00553A9B"/>
    <w:rsid w:val="005551BF"/>
    <w:rsid w:val="00560582"/>
    <w:rsid w:val="00562704"/>
    <w:rsid w:val="00566B58"/>
    <w:rsid w:val="0056746E"/>
    <w:rsid w:val="005714B5"/>
    <w:rsid w:val="00572226"/>
    <w:rsid w:val="00572E4F"/>
    <w:rsid w:val="00582B45"/>
    <w:rsid w:val="005848CA"/>
    <w:rsid w:val="00595AAB"/>
    <w:rsid w:val="00597E4E"/>
    <w:rsid w:val="005A22A3"/>
    <w:rsid w:val="005B4189"/>
    <w:rsid w:val="005B4E68"/>
    <w:rsid w:val="005B7A4D"/>
    <w:rsid w:val="005C228A"/>
    <w:rsid w:val="005C6339"/>
    <w:rsid w:val="005C7A98"/>
    <w:rsid w:val="005D2F50"/>
    <w:rsid w:val="005D3C5C"/>
    <w:rsid w:val="005D52E8"/>
    <w:rsid w:val="005E4121"/>
    <w:rsid w:val="005E504D"/>
    <w:rsid w:val="005E72C7"/>
    <w:rsid w:val="005F34CA"/>
    <w:rsid w:val="005F42B8"/>
    <w:rsid w:val="005F4713"/>
    <w:rsid w:val="005F6AFE"/>
    <w:rsid w:val="0060280E"/>
    <w:rsid w:val="00606275"/>
    <w:rsid w:val="006075AD"/>
    <w:rsid w:val="006128DB"/>
    <w:rsid w:val="00614FDF"/>
    <w:rsid w:val="00621517"/>
    <w:rsid w:val="006246C1"/>
    <w:rsid w:val="006405ED"/>
    <w:rsid w:val="00643A98"/>
    <w:rsid w:val="00645614"/>
    <w:rsid w:val="00646C80"/>
    <w:rsid w:val="00650094"/>
    <w:rsid w:val="00650859"/>
    <w:rsid w:val="00652622"/>
    <w:rsid w:val="00655EEC"/>
    <w:rsid w:val="00662EF0"/>
    <w:rsid w:val="0066736D"/>
    <w:rsid w:val="0068338B"/>
    <w:rsid w:val="00684339"/>
    <w:rsid w:val="00684DEF"/>
    <w:rsid w:val="006A4C29"/>
    <w:rsid w:val="006B1BF0"/>
    <w:rsid w:val="006B2ED3"/>
    <w:rsid w:val="006C0E84"/>
    <w:rsid w:val="006C0ED6"/>
    <w:rsid w:val="006C1219"/>
    <w:rsid w:val="006D03A7"/>
    <w:rsid w:val="006D11CC"/>
    <w:rsid w:val="006F4A5C"/>
    <w:rsid w:val="006F7F02"/>
    <w:rsid w:val="0070042D"/>
    <w:rsid w:val="00703242"/>
    <w:rsid w:val="00710C3E"/>
    <w:rsid w:val="007124D0"/>
    <w:rsid w:val="00714BB4"/>
    <w:rsid w:val="00715ECA"/>
    <w:rsid w:val="00716F07"/>
    <w:rsid w:val="007247C2"/>
    <w:rsid w:val="00733C09"/>
    <w:rsid w:val="00734DA0"/>
    <w:rsid w:val="007360AA"/>
    <w:rsid w:val="007422FE"/>
    <w:rsid w:val="007431AC"/>
    <w:rsid w:val="007460A9"/>
    <w:rsid w:val="00751D84"/>
    <w:rsid w:val="00761396"/>
    <w:rsid w:val="007659D9"/>
    <w:rsid w:val="00765D9F"/>
    <w:rsid w:val="00767867"/>
    <w:rsid w:val="007728B8"/>
    <w:rsid w:val="00773BA7"/>
    <w:rsid w:val="007804BD"/>
    <w:rsid w:val="00787210"/>
    <w:rsid w:val="00787DE4"/>
    <w:rsid w:val="007904B2"/>
    <w:rsid w:val="00792166"/>
    <w:rsid w:val="007B77DD"/>
    <w:rsid w:val="007C3C1F"/>
    <w:rsid w:val="007C439A"/>
    <w:rsid w:val="007C5284"/>
    <w:rsid w:val="007D4471"/>
    <w:rsid w:val="007E1012"/>
    <w:rsid w:val="007F6137"/>
    <w:rsid w:val="007F736B"/>
    <w:rsid w:val="00804876"/>
    <w:rsid w:val="00805656"/>
    <w:rsid w:val="00805BAA"/>
    <w:rsid w:val="00806E58"/>
    <w:rsid w:val="008126BE"/>
    <w:rsid w:val="0081578D"/>
    <w:rsid w:val="0081708E"/>
    <w:rsid w:val="00821E75"/>
    <w:rsid w:val="008322C9"/>
    <w:rsid w:val="00834028"/>
    <w:rsid w:val="00834865"/>
    <w:rsid w:val="00840CDC"/>
    <w:rsid w:val="0084180D"/>
    <w:rsid w:val="008428D3"/>
    <w:rsid w:val="0084784C"/>
    <w:rsid w:val="008500CE"/>
    <w:rsid w:val="008577ED"/>
    <w:rsid w:val="00857DA6"/>
    <w:rsid w:val="00861CF4"/>
    <w:rsid w:val="00861E16"/>
    <w:rsid w:val="00887C17"/>
    <w:rsid w:val="008B5892"/>
    <w:rsid w:val="008C1200"/>
    <w:rsid w:val="008D3CA9"/>
    <w:rsid w:val="008E2D1C"/>
    <w:rsid w:val="008F21E9"/>
    <w:rsid w:val="008F7A1F"/>
    <w:rsid w:val="009019CA"/>
    <w:rsid w:val="00901CA5"/>
    <w:rsid w:val="009045E9"/>
    <w:rsid w:val="00911967"/>
    <w:rsid w:val="0091475E"/>
    <w:rsid w:val="009219EE"/>
    <w:rsid w:val="00924237"/>
    <w:rsid w:val="00924A00"/>
    <w:rsid w:val="00933BDA"/>
    <w:rsid w:val="00934D53"/>
    <w:rsid w:val="00947A20"/>
    <w:rsid w:val="00950E3A"/>
    <w:rsid w:val="00954B0F"/>
    <w:rsid w:val="00957AE1"/>
    <w:rsid w:val="00967D12"/>
    <w:rsid w:val="00970AD3"/>
    <w:rsid w:val="0097582D"/>
    <w:rsid w:val="00977FC5"/>
    <w:rsid w:val="00980EF9"/>
    <w:rsid w:val="009852F8"/>
    <w:rsid w:val="0098688D"/>
    <w:rsid w:val="009902E6"/>
    <w:rsid w:val="0099195A"/>
    <w:rsid w:val="00995895"/>
    <w:rsid w:val="00997490"/>
    <w:rsid w:val="00997607"/>
    <w:rsid w:val="009A3676"/>
    <w:rsid w:val="009B258B"/>
    <w:rsid w:val="009C3B9A"/>
    <w:rsid w:val="009D022D"/>
    <w:rsid w:val="009D0E1C"/>
    <w:rsid w:val="009D5280"/>
    <w:rsid w:val="009E4D72"/>
    <w:rsid w:val="009E51BE"/>
    <w:rsid w:val="009F2CEF"/>
    <w:rsid w:val="009F4261"/>
    <w:rsid w:val="009F4969"/>
    <w:rsid w:val="009F50C7"/>
    <w:rsid w:val="00A0572E"/>
    <w:rsid w:val="00A0724F"/>
    <w:rsid w:val="00A07E23"/>
    <w:rsid w:val="00A10FA5"/>
    <w:rsid w:val="00A11226"/>
    <w:rsid w:val="00A14A29"/>
    <w:rsid w:val="00A25C94"/>
    <w:rsid w:val="00A3036E"/>
    <w:rsid w:val="00A316BF"/>
    <w:rsid w:val="00A3646F"/>
    <w:rsid w:val="00A4226F"/>
    <w:rsid w:val="00A453D8"/>
    <w:rsid w:val="00A67918"/>
    <w:rsid w:val="00A72CA7"/>
    <w:rsid w:val="00A81E6E"/>
    <w:rsid w:val="00A833A1"/>
    <w:rsid w:val="00A9094A"/>
    <w:rsid w:val="00A93814"/>
    <w:rsid w:val="00A947C0"/>
    <w:rsid w:val="00AA1CBC"/>
    <w:rsid w:val="00AB1A87"/>
    <w:rsid w:val="00AB3CA3"/>
    <w:rsid w:val="00AB5FB7"/>
    <w:rsid w:val="00AC40F5"/>
    <w:rsid w:val="00AC701E"/>
    <w:rsid w:val="00AE3436"/>
    <w:rsid w:val="00AE6494"/>
    <w:rsid w:val="00AE6BA0"/>
    <w:rsid w:val="00AE72B6"/>
    <w:rsid w:val="00AE7659"/>
    <w:rsid w:val="00AF10E4"/>
    <w:rsid w:val="00AF33F7"/>
    <w:rsid w:val="00AF587E"/>
    <w:rsid w:val="00AF733E"/>
    <w:rsid w:val="00B06E8F"/>
    <w:rsid w:val="00B07074"/>
    <w:rsid w:val="00B15552"/>
    <w:rsid w:val="00B17343"/>
    <w:rsid w:val="00B33CB7"/>
    <w:rsid w:val="00B37C80"/>
    <w:rsid w:val="00B43976"/>
    <w:rsid w:val="00B43A67"/>
    <w:rsid w:val="00B44842"/>
    <w:rsid w:val="00B4559C"/>
    <w:rsid w:val="00B45EC1"/>
    <w:rsid w:val="00B54314"/>
    <w:rsid w:val="00B631A4"/>
    <w:rsid w:val="00B64287"/>
    <w:rsid w:val="00B750B6"/>
    <w:rsid w:val="00B968A7"/>
    <w:rsid w:val="00BA1484"/>
    <w:rsid w:val="00BA3BE8"/>
    <w:rsid w:val="00BB0E2D"/>
    <w:rsid w:val="00BC3C6B"/>
    <w:rsid w:val="00BD095E"/>
    <w:rsid w:val="00BD0AAB"/>
    <w:rsid w:val="00BF099D"/>
    <w:rsid w:val="00BF1214"/>
    <w:rsid w:val="00C079F8"/>
    <w:rsid w:val="00C215A3"/>
    <w:rsid w:val="00C2219B"/>
    <w:rsid w:val="00C2368F"/>
    <w:rsid w:val="00C27474"/>
    <w:rsid w:val="00C37694"/>
    <w:rsid w:val="00C42858"/>
    <w:rsid w:val="00C4426C"/>
    <w:rsid w:val="00C461B3"/>
    <w:rsid w:val="00C51539"/>
    <w:rsid w:val="00C6457B"/>
    <w:rsid w:val="00C70F99"/>
    <w:rsid w:val="00C7360A"/>
    <w:rsid w:val="00C75B01"/>
    <w:rsid w:val="00C75E8F"/>
    <w:rsid w:val="00C7619E"/>
    <w:rsid w:val="00C82372"/>
    <w:rsid w:val="00C855CB"/>
    <w:rsid w:val="00C935F2"/>
    <w:rsid w:val="00CA03D5"/>
    <w:rsid w:val="00CB1130"/>
    <w:rsid w:val="00CB2B67"/>
    <w:rsid w:val="00CB5864"/>
    <w:rsid w:val="00CC10C1"/>
    <w:rsid w:val="00CC220F"/>
    <w:rsid w:val="00CC3F8D"/>
    <w:rsid w:val="00CC7E22"/>
    <w:rsid w:val="00CD2653"/>
    <w:rsid w:val="00CD2D3C"/>
    <w:rsid w:val="00CD75CB"/>
    <w:rsid w:val="00CE1F86"/>
    <w:rsid w:val="00CE5CA4"/>
    <w:rsid w:val="00CE6CC5"/>
    <w:rsid w:val="00CE77AE"/>
    <w:rsid w:val="00CF19A0"/>
    <w:rsid w:val="00CF3776"/>
    <w:rsid w:val="00D014C1"/>
    <w:rsid w:val="00D01725"/>
    <w:rsid w:val="00D15E57"/>
    <w:rsid w:val="00D179AD"/>
    <w:rsid w:val="00D31B8A"/>
    <w:rsid w:val="00D35B4A"/>
    <w:rsid w:val="00D42A24"/>
    <w:rsid w:val="00D45167"/>
    <w:rsid w:val="00D52386"/>
    <w:rsid w:val="00D54E62"/>
    <w:rsid w:val="00D74E85"/>
    <w:rsid w:val="00D750D8"/>
    <w:rsid w:val="00D755E1"/>
    <w:rsid w:val="00D80023"/>
    <w:rsid w:val="00D8520B"/>
    <w:rsid w:val="00D877F7"/>
    <w:rsid w:val="00D93724"/>
    <w:rsid w:val="00D9396C"/>
    <w:rsid w:val="00D97BC2"/>
    <w:rsid w:val="00DB201A"/>
    <w:rsid w:val="00DB4F04"/>
    <w:rsid w:val="00DB7722"/>
    <w:rsid w:val="00DB7FFC"/>
    <w:rsid w:val="00DC11AE"/>
    <w:rsid w:val="00DC281B"/>
    <w:rsid w:val="00DC31D3"/>
    <w:rsid w:val="00DC457F"/>
    <w:rsid w:val="00DD0719"/>
    <w:rsid w:val="00DD283B"/>
    <w:rsid w:val="00DD5393"/>
    <w:rsid w:val="00DD578F"/>
    <w:rsid w:val="00DE7C1A"/>
    <w:rsid w:val="00DF2856"/>
    <w:rsid w:val="00DF30A2"/>
    <w:rsid w:val="00E0132E"/>
    <w:rsid w:val="00E0486A"/>
    <w:rsid w:val="00E107E3"/>
    <w:rsid w:val="00E1319A"/>
    <w:rsid w:val="00E226D0"/>
    <w:rsid w:val="00E2689B"/>
    <w:rsid w:val="00E32379"/>
    <w:rsid w:val="00E34179"/>
    <w:rsid w:val="00E37FA1"/>
    <w:rsid w:val="00E45BFD"/>
    <w:rsid w:val="00E53072"/>
    <w:rsid w:val="00E571A3"/>
    <w:rsid w:val="00E62121"/>
    <w:rsid w:val="00E63793"/>
    <w:rsid w:val="00E6427F"/>
    <w:rsid w:val="00E71BD6"/>
    <w:rsid w:val="00E728A8"/>
    <w:rsid w:val="00E736DC"/>
    <w:rsid w:val="00E75E1C"/>
    <w:rsid w:val="00E77A6F"/>
    <w:rsid w:val="00E81DC8"/>
    <w:rsid w:val="00EA4F22"/>
    <w:rsid w:val="00EB6CA3"/>
    <w:rsid w:val="00EC0231"/>
    <w:rsid w:val="00EC734C"/>
    <w:rsid w:val="00ED47F0"/>
    <w:rsid w:val="00EE25DB"/>
    <w:rsid w:val="00EE27D5"/>
    <w:rsid w:val="00EF14D0"/>
    <w:rsid w:val="00EF2AF1"/>
    <w:rsid w:val="00EF3D8A"/>
    <w:rsid w:val="00EF7380"/>
    <w:rsid w:val="00F058E7"/>
    <w:rsid w:val="00F11E04"/>
    <w:rsid w:val="00F12D8A"/>
    <w:rsid w:val="00F137E9"/>
    <w:rsid w:val="00F175ED"/>
    <w:rsid w:val="00F24E3A"/>
    <w:rsid w:val="00F279AC"/>
    <w:rsid w:val="00F31237"/>
    <w:rsid w:val="00F328FC"/>
    <w:rsid w:val="00F35143"/>
    <w:rsid w:val="00F35BE1"/>
    <w:rsid w:val="00F3740D"/>
    <w:rsid w:val="00F37709"/>
    <w:rsid w:val="00F54D83"/>
    <w:rsid w:val="00F73AA8"/>
    <w:rsid w:val="00F83C67"/>
    <w:rsid w:val="00F8494E"/>
    <w:rsid w:val="00F877B7"/>
    <w:rsid w:val="00F92A0F"/>
    <w:rsid w:val="00FA1515"/>
    <w:rsid w:val="00FA29ED"/>
    <w:rsid w:val="00FB3278"/>
    <w:rsid w:val="00FC0657"/>
    <w:rsid w:val="00FC2E56"/>
    <w:rsid w:val="00FD03C5"/>
    <w:rsid w:val="00FD382B"/>
    <w:rsid w:val="00FE2409"/>
    <w:rsid w:val="00FE6BD2"/>
    <w:rsid w:val="00FF2B56"/>
    <w:rsid w:val="00FF3F63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67D9951C-3C0C-4AA8-8BA3-C199F89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71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646C80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646C80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1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ivil.rights@doh.w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SharedWithUsers xmlns="79c9064e-e5b8-43df-ae83-fe3c5fedc9bb">
      <UserInfo>
        <DisplayName>Phillips, Todd J (DOH)</DisplayName>
        <AccountId>256</AccountId>
        <AccountType/>
      </UserInfo>
      <UserInfo>
        <DisplayName>Laxson, Joe D (DOH)</DisplayName>
        <AccountId>209</AccountId>
        <AccountType/>
      </UserInfo>
    </SharedWithUsers>
    <_dlc_DocId xmlns="6bb4863d-8cd6-4cd5-8e32-b9988c0a658a">7F5R2YH2KEY5-1275897875-657</_dlc_DocId>
    <_dlc_DocIdUrl xmlns="6bb4863d-8cd6-4cd5-8e32-b9988c0a658a">
      <Url>https://stateofwa.sharepoint.com/sites/DOH-eph/oswp/LHS/food/_layouts/15/DocIdRedir.aspx?ID=7F5R2YH2KEY5-1275897875-657</Url>
      <Description>7F5R2YH2KEY5-1275897875-657</Description>
    </_dlc_DocIdUrl>
  </documentManagement>
</p:properties>
</file>

<file path=customXml/itemProps1.xml><?xml version="1.0" encoding="utf-8"?>
<ds:datastoreItem xmlns:ds="http://schemas.openxmlformats.org/officeDocument/2006/customXml" ds:itemID="{844A2E70-1791-4523-AD98-0249A4CD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771FE-2964-493C-A66F-84005C4C6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79c9064e-e5b8-43df-ae83-fe3c5fedc9bb"/>
    <ds:schemaRef ds:uri="6bb4863d-8cd6-4cd5-8e32-b9988c0a6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Pet Dogs on Premises</vt:lpstr>
      <vt:lpstr>Toolkit Pet Dogs on Premises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Pet Dogs on Premises</dc:title>
  <dc:subject/>
  <dc:creator>Washington State Department of Health</dc:creator>
  <cp:keywords/>
  <dc:description/>
  <cp:lastModifiedBy>Smith, Jesse</cp:lastModifiedBy>
  <cp:revision>2</cp:revision>
  <cp:lastPrinted>2022-10-17T18:50:00Z</cp:lastPrinted>
  <dcterms:created xsi:type="dcterms:W3CDTF">2023-01-18T17:44:00Z</dcterms:created>
  <dcterms:modified xsi:type="dcterms:W3CDTF">2023-01-18T17:44:00Z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8d09c235-fd26-4129-bb6a-2851246c109d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2021-11-23T22:19:53Z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9bcb750d-2781-4056-a576-3db4e373a1fd</vt:lpwstr>
  </property>
  <property fmtid="{D5CDD505-2E9C-101B-9397-08002B2CF9AE}" pid="12" name="MSIP_Label_1520fa42-cf58-4c22-8b93-58cf1d3bd1cb_ContentBits">
    <vt:lpwstr>0</vt:lpwstr>
  </property>
</Properties>
</file>