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E16" w:rsidRPr="00CC28B4" w:rsidRDefault="00E14A15">
      <w:pPr>
        <w:rPr>
          <w:sz w:val="21"/>
          <w:szCs w:val="21"/>
        </w:rPr>
      </w:pPr>
      <w:r w:rsidRPr="00CC28B4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4715205</wp:posOffset>
                </wp:positionH>
                <wp:positionV relativeFrom="paragraph">
                  <wp:posOffset>53340</wp:posOffset>
                </wp:positionV>
                <wp:extent cx="1943100" cy="914400"/>
                <wp:effectExtent l="0" t="0" r="635" b="0"/>
                <wp:wrapNone/>
                <wp:docPr id="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EA8" w:rsidRPr="00CC28B4" w:rsidRDefault="005D0EA8">
                            <w:pPr>
                              <w:pStyle w:val="Heading3"/>
                              <w:rPr>
                                <w:rFonts w:ascii="Arial" w:hAnsi="Arial" w:cs="Arial"/>
                                <w:b w:val="0"/>
                                <w:bCs w:val="0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PlaceType">
                                <w:r w:rsidRPr="00CC28B4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Cs w:val="16"/>
                                  </w:rPr>
                                  <w:t>County</w:t>
                                </w:r>
                              </w:smartTag>
                              <w:r w:rsidRPr="00CC28B4">
                                <w:rPr>
                                  <w:rFonts w:ascii="Arial" w:hAnsi="Arial" w:cs="Arial"/>
                                  <w:b w:val="0"/>
                                  <w:bCs w:val="0"/>
                                  <w:szCs w:val="16"/>
                                </w:rPr>
                                <w:t xml:space="preserve"> </w:t>
                              </w:r>
                              <w:smartTag w:uri="urn:schemas-microsoft-com:office:smarttags" w:element="PlaceName">
                                <w:r w:rsidRPr="00CC28B4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Cs w:val="16"/>
                                  </w:rPr>
                                  <w:t>Administration</w:t>
                                </w:r>
                              </w:smartTag>
                              <w:r w:rsidRPr="00CC28B4">
                                <w:rPr>
                                  <w:rFonts w:ascii="Arial" w:hAnsi="Arial" w:cs="Arial"/>
                                  <w:b w:val="0"/>
                                  <w:bCs w:val="0"/>
                                  <w:szCs w:val="16"/>
                                </w:rPr>
                                <w:t xml:space="preserve"> </w:t>
                              </w:r>
                              <w:smartTag w:uri="urn:schemas-microsoft-com:office:smarttags" w:element="PlaceType">
                                <w:r w:rsidRPr="00CC28B4">
                                  <w:rPr>
                                    <w:rFonts w:ascii="Arial" w:hAnsi="Arial" w:cs="Arial"/>
                                    <w:b w:val="0"/>
                                    <w:bCs w:val="0"/>
                                    <w:szCs w:val="16"/>
                                  </w:rPr>
                                  <w:t>Building</w:t>
                                </w:r>
                              </w:smartTag>
                            </w:smartTag>
                          </w:p>
                          <w:p w:rsidR="005D0EA8" w:rsidRPr="00CC28B4" w:rsidRDefault="005D0EA8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CC28B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 xml:space="preserve">207 </w:t>
                            </w:r>
                            <w:smartTag w:uri="urn:schemas-microsoft-com:office:smarttags" w:element="Street">
                              <w:smartTag w:uri="urn:schemas-microsoft-com:office:smarttags" w:element="address">
                                <w:r w:rsidRPr="00CC28B4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  <w:t>Fourth Avenue North</w:t>
                                </w:r>
                              </w:smartTag>
                            </w:smartTag>
                          </w:p>
                          <w:p w:rsidR="005D0EA8" w:rsidRPr="00CC28B4" w:rsidRDefault="005D0EA8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smartTag w:uri="urn:schemas-microsoft-com:office:smarttags" w:element="place">
                              <w:smartTag w:uri="urn:schemas-microsoft-com:office:smarttags" w:element="City">
                                <w:r w:rsidRPr="00CC28B4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  <w:t>Kelso</w:t>
                                </w:r>
                              </w:smartTag>
                              <w:r w:rsidRPr="00CC28B4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, </w:t>
                              </w:r>
                              <w:smartTag w:uri="urn:schemas-microsoft-com:office:smarttags" w:element="State">
                                <w:r w:rsidRPr="00CC28B4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  <w:t>WA</w:t>
                                </w:r>
                              </w:smartTag>
                              <w:r w:rsidRPr="00CC28B4">
                                <w:rPr>
                                  <w:rFonts w:ascii="Tahoma" w:hAnsi="Tahoma" w:cs="Tahoma"/>
                                  <w:sz w:val="16"/>
                                  <w:szCs w:val="16"/>
                                </w:rPr>
                                <w:t xml:space="preserve"> </w:t>
                              </w:r>
                              <w:smartTag w:uri="urn:schemas-microsoft-com:office:smarttags" w:element="PostalCode">
                                <w:r w:rsidRPr="00CC28B4">
                                  <w:rPr>
                                    <w:rFonts w:ascii="Tahoma" w:hAnsi="Tahoma" w:cs="Tahoma"/>
                                    <w:sz w:val="16"/>
                                    <w:szCs w:val="16"/>
                                  </w:rPr>
                                  <w:t>98626</w:t>
                                </w:r>
                              </w:smartTag>
                            </w:smartTag>
                          </w:p>
                          <w:p w:rsidR="005D0EA8" w:rsidRPr="00CC28B4" w:rsidRDefault="005D0EA8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CC28B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TEL (360) 577-3020</w:t>
                            </w:r>
                          </w:p>
                          <w:p w:rsidR="005D0EA8" w:rsidRPr="00CC28B4" w:rsidRDefault="005D0EA8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CC28B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FAX (360) 423-9987</w:t>
                            </w:r>
                          </w:p>
                          <w:p w:rsidR="005D0EA8" w:rsidRPr="00CC28B4" w:rsidRDefault="005D0EA8">
                            <w:pPr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</w:pPr>
                            <w:r w:rsidRPr="00CC28B4">
                              <w:rPr>
                                <w:rFonts w:ascii="Tahoma" w:hAnsi="Tahoma" w:cs="Tahoma"/>
                                <w:sz w:val="16"/>
                                <w:szCs w:val="16"/>
                              </w:rPr>
                              <w:t>www.co.cowlitz.wa.us</w:t>
                            </w:r>
                          </w:p>
                          <w:p w:rsidR="005D0EA8" w:rsidRPr="00CC28B4" w:rsidRDefault="005D0EA8">
                            <w:pPr>
                              <w:rPr>
                                <w:rFonts w:ascii="Arial" w:hAnsi="Arial" w:cs="Arial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371.3pt;margin-top:4.2pt;width:153pt;height:1in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" stroked="f">
                <v:textbox>
                  <w:txbxContent>
                    <w:p w:rsidR="005D0EA8" w:rsidRPr="00CC28B4" w:rsidRDefault="005D0EA8">
                      <w:pPr>
                        <w:pStyle w:val="Heading3"/>
                        <w:rPr>
                          <w:rFonts w:ascii="Arial" w:hAnsi="Arial" w:cs="Arial"/>
                          <w:b w:val="0"/>
                          <w:bCs w:val="0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PlaceType">
                          <w:r w:rsidRPr="00CC28B4">
                            <w:rPr>
                              <w:rFonts w:ascii="Arial" w:hAnsi="Arial" w:cs="Arial"/>
                              <w:b w:val="0"/>
                              <w:bCs w:val="0"/>
                              <w:szCs w:val="16"/>
                            </w:rPr>
                            <w:t>County</w:t>
                          </w:r>
                        </w:smartTag>
                        <w:r w:rsidRPr="00CC28B4">
                          <w:rPr>
                            <w:rFonts w:ascii="Arial" w:hAnsi="Arial" w:cs="Arial"/>
                            <w:b w:val="0"/>
                            <w:bCs w:val="0"/>
                            <w:szCs w:val="16"/>
                          </w:rPr>
                          <w:t xml:space="preserve"> </w:t>
                        </w:r>
                        <w:smartTag w:uri="urn:schemas-microsoft-com:office:smarttags" w:element="PlaceName">
                          <w:r w:rsidRPr="00CC28B4">
                            <w:rPr>
                              <w:rFonts w:ascii="Arial" w:hAnsi="Arial" w:cs="Arial"/>
                              <w:b w:val="0"/>
                              <w:bCs w:val="0"/>
                              <w:szCs w:val="16"/>
                            </w:rPr>
                            <w:t>Administration</w:t>
                          </w:r>
                        </w:smartTag>
                        <w:r w:rsidRPr="00CC28B4">
                          <w:rPr>
                            <w:rFonts w:ascii="Arial" w:hAnsi="Arial" w:cs="Arial"/>
                            <w:b w:val="0"/>
                            <w:bCs w:val="0"/>
                            <w:szCs w:val="16"/>
                          </w:rPr>
                          <w:t xml:space="preserve"> </w:t>
                        </w:r>
                        <w:smartTag w:uri="urn:schemas-microsoft-com:office:smarttags" w:element="PlaceType">
                          <w:r w:rsidRPr="00CC28B4">
                            <w:rPr>
                              <w:rFonts w:ascii="Arial" w:hAnsi="Arial" w:cs="Arial"/>
                              <w:b w:val="0"/>
                              <w:bCs w:val="0"/>
                              <w:szCs w:val="16"/>
                            </w:rPr>
                            <w:t>Building</w:t>
                          </w:r>
                        </w:smartTag>
                      </w:smartTag>
                    </w:p>
                    <w:p w:rsidR="005D0EA8" w:rsidRPr="00CC28B4" w:rsidRDefault="005D0EA8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CC28B4">
                        <w:rPr>
                          <w:rFonts w:ascii="Tahoma" w:hAnsi="Tahoma" w:cs="Tahoma"/>
                          <w:sz w:val="16"/>
                          <w:szCs w:val="16"/>
                        </w:rPr>
                        <w:t xml:space="preserve">207 </w:t>
                      </w:r>
                      <w:smartTag w:uri="urn:schemas-microsoft-com:office:smarttags" w:element="Street">
                        <w:smartTag w:uri="urn:schemas-microsoft-com:office:smarttags" w:element="address">
                          <w:r w:rsidRPr="00CC28B4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Fourth Avenue North</w:t>
                          </w:r>
                        </w:smartTag>
                      </w:smartTag>
                    </w:p>
                    <w:p w:rsidR="005D0EA8" w:rsidRPr="00CC28B4" w:rsidRDefault="005D0EA8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smartTag w:uri="urn:schemas-microsoft-com:office:smarttags" w:element="place">
                        <w:smartTag w:uri="urn:schemas-microsoft-com:office:smarttags" w:element="City">
                          <w:r w:rsidRPr="00CC28B4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Kelso</w:t>
                          </w:r>
                        </w:smartTag>
                        <w:r w:rsidRPr="00CC28B4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, </w:t>
                        </w:r>
                        <w:smartTag w:uri="urn:schemas-microsoft-com:office:smarttags" w:element="State">
                          <w:r w:rsidRPr="00CC28B4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WA</w:t>
                          </w:r>
                        </w:smartTag>
                        <w:r w:rsidRPr="00CC28B4">
                          <w:rPr>
                            <w:rFonts w:ascii="Tahoma" w:hAnsi="Tahoma" w:cs="Tahoma"/>
                            <w:sz w:val="16"/>
                            <w:szCs w:val="16"/>
                          </w:rPr>
                          <w:t xml:space="preserve"> </w:t>
                        </w:r>
                        <w:smartTag w:uri="urn:schemas-microsoft-com:office:smarttags" w:element="PostalCode">
                          <w:r w:rsidRPr="00CC28B4">
                            <w:rPr>
                              <w:rFonts w:ascii="Tahoma" w:hAnsi="Tahoma" w:cs="Tahoma"/>
                              <w:sz w:val="16"/>
                              <w:szCs w:val="16"/>
                            </w:rPr>
                            <w:t>98626</w:t>
                          </w:r>
                        </w:smartTag>
                      </w:smartTag>
                    </w:p>
                    <w:p w:rsidR="005D0EA8" w:rsidRPr="00CC28B4" w:rsidRDefault="005D0EA8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CC28B4">
                        <w:rPr>
                          <w:rFonts w:ascii="Tahoma" w:hAnsi="Tahoma" w:cs="Tahoma"/>
                          <w:sz w:val="16"/>
                          <w:szCs w:val="16"/>
                        </w:rPr>
                        <w:t>TEL (360) 577-3020</w:t>
                      </w:r>
                    </w:p>
                    <w:p w:rsidR="005D0EA8" w:rsidRPr="00CC28B4" w:rsidRDefault="005D0EA8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CC28B4">
                        <w:rPr>
                          <w:rFonts w:ascii="Tahoma" w:hAnsi="Tahoma" w:cs="Tahoma"/>
                          <w:sz w:val="16"/>
                          <w:szCs w:val="16"/>
                        </w:rPr>
                        <w:t>FAX (360) 423-9987</w:t>
                      </w:r>
                    </w:p>
                    <w:p w:rsidR="005D0EA8" w:rsidRPr="00CC28B4" w:rsidRDefault="005D0EA8">
                      <w:pPr>
                        <w:rPr>
                          <w:rFonts w:ascii="Tahoma" w:hAnsi="Tahoma" w:cs="Tahoma"/>
                          <w:sz w:val="16"/>
                          <w:szCs w:val="16"/>
                        </w:rPr>
                      </w:pPr>
                      <w:r w:rsidRPr="00CC28B4">
                        <w:rPr>
                          <w:rFonts w:ascii="Tahoma" w:hAnsi="Tahoma" w:cs="Tahoma"/>
                          <w:sz w:val="16"/>
                          <w:szCs w:val="16"/>
                        </w:rPr>
                        <w:t>www.co.cowlitz.wa.us</w:t>
                      </w:r>
                    </w:p>
                    <w:p w:rsidR="005D0EA8" w:rsidRPr="00CC28B4" w:rsidRDefault="005D0EA8">
                      <w:pPr>
                        <w:rPr>
                          <w:rFonts w:ascii="Arial" w:hAnsi="Arial" w:cs="Arial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96E42">
        <w:rPr>
          <w:noProof/>
          <w:sz w:val="17"/>
          <w:szCs w:val="17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3" type="#_x0000_t75" style="position:absolute;margin-left:-9pt;margin-top:-9pt;width:86.45pt;height:99pt;z-index:251659264;mso-position-horizontal-relative:text;mso-position-vertical-relative:text">
            <v:imagedata r:id="rId8" o:title=""/>
            <w10:wrap type="square"/>
          </v:shape>
          <o:OLEObject Type="Embed" ProgID="MSPhotoEd.3" ShapeID="_x0000_s1033" DrawAspect="Content" ObjectID="_1691934137" r:id="rId9"/>
        </w:object>
      </w:r>
      <w:r w:rsidR="004C0750" w:rsidRPr="00CC28B4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942392</wp:posOffset>
                </wp:positionH>
                <wp:positionV relativeFrom="paragraph">
                  <wp:posOffset>27525</wp:posOffset>
                </wp:positionV>
                <wp:extent cx="4229100" cy="765111"/>
                <wp:effectExtent l="0" t="0" r="0" b="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29100" cy="76511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D0EA8" w:rsidRPr="00CC28B4" w:rsidRDefault="005D0EA8">
                            <w:pPr>
                              <w:pStyle w:val="Heading1"/>
                              <w:rPr>
                                <w:sz w:val="8"/>
                                <w:szCs w:val="8"/>
                              </w:rPr>
                            </w:pPr>
                          </w:p>
                          <w:p w:rsidR="005D0EA8" w:rsidRPr="00CC28B4" w:rsidRDefault="005D0EA8">
                            <w:pPr>
                              <w:pStyle w:val="Heading2"/>
                              <w:rPr>
                                <w:sz w:val="52"/>
                                <w:szCs w:val="52"/>
                              </w:rPr>
                            </w:pPr>
                            <w:r w:rsidRPr="00CC28B4">
                              <w:rPr>
                                <w:sz w:val="52"/>
                                <w:szCs w:val="52"/>
                              </w:rPr>
                              <w:t xml:space="preserve">Cowlitz </w:t>
                            </w:r>
                            <w:smartTag w:uri="urn:schemas-microsoft-com:office:smarttags" w:element="PlaceType">
                              <w:r w:rsidRPr="00CC28B4">
                                <w:rPr>
                                  <w:sz w:val="52"/>
                                  <w:szCs w:val="52"/>
                                </w:rPr>
                                <w:t>County</w:t>
                              </w:r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7" type="#_x0000_t202" style="position:absolute;margin-left:74.2pt;margin-top:2.15pt;width:333pt;height:60.2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" stroked="f">
                <v:textbox>
                  <w:txbxContent>
                    <w:p w:rsidR="005D0EA8" w:rsidRPr="00CC28B4" w:rsidRDefault="005D0EA8">
                      <w:pPr>
                        <w:pStyle w:val="Heading1"/>
                        <w:rPr>
                          <w:sz w:val="8"/>
                          <w:szCs w:val="8"/>
                        </w:rPr>
                      </w:pPr>
                    </w:p>
                    <w:p w:rsidR="005D0EA8" w:rsidRPr="00CC28B4" w:rsidRDefault="005D0EA8">
                      <w:pPr>
                        <w:pStyle w:val="Heading2"/>
                        <w:rPr>
                          <w:sz w:val="52"/>
                          <w:szCs w:val="52"/>
                        </w:rPr>
                      </w:pPr>
                      <w:r w:rsidRPr="00CC28B4">
                        <w:rPr>
                          <w:sz w:val="52"/>
                          <w:szCs w:val="52"/>
                        </w:rPr>
                        <w:t xml:space="preserve">Cowlitz </w:t>
                      </w:r>
                      <w:smartTag w:uri="urn:schemas-microsoft-com:office:smarttags" w:element="PlaceType">
                        <w:r w:rsidRPr="00CC28B4">
                          <w:rPr>
                            <w:sz w:val="52"/>
                            <w:szCs w:val="52"/>
                          </w:rPr>
                          <w:t>County</w:t>
                        </w:r>
                      </w:smartTag>
                    </w:p>
                  </w:txbxContent>
                </v:textbox>
              </v:shape>
            </w:pict>
          </mc:Fallback>
        </mc:AlternateContent>
      </w:r>
    </w:p>
    <w:p w:rsidR="00760E16" w:rsidRPr="00CC28B4" w:rsidRDefault="00760E16">
      <w:pPr>
        <w:rPr>
          <w:sz w:val="21"/>
          <w:szCs w:val="21"/>
        </w:rPr>
      </w:pPr>
    </w:p>
    <w:p w:rsidR="00760E16" w:rsidRPr="00CC28B4" w:rsidRDefault="00760E16">
      <w:pPr>
        <w:rPr>
          <w:sz w:val="21"/>
          <w:szCs w:val="21"/>
        </w:rPr>
      </w:pPr>
    </w:p>
    <w:p w:rsidR="00760E16" w:rsidRPr="00CC28B4" w:rsidRDefault="00760E16">
      <w:pPr>
        <w:rPr>
          <w:sz w:val="21"/>
          <w:szCs w:val="21"/>
        </w:rPr>
      </w:pPr>
    </w:p>
    <w:p w:rsidR="00760E16" w:rsidRPr="00CC28B4" w:rsidRDefault="00760E16">
      <w:pPr>
        <w:rPr>
          <w:sz w:val="21"/>
          <w:szCs w:val="21"/>
        </w:rPr>
      </w:pPr>
    </w:p>
    <w:p w:rsidR="00760E16" w:rsidRPr="00CC28B4" w:rsidRDefault="00E14A15" w:rsidP="00797B87">
      <w:pPr>
        <w:rPr>
          <w:rFonts w:ascii="Arial" w:hAnsi="Arial" w:cs="Arial"/>
          <w:b/>
          <w:sz w:val="31"/>
          <w:szCs w:val="31"/>
        </w:rPr>
      </w:pPr>
      <w:r w:rsidRPr="00CC28B4">
        <w:rPr>
          <w:noProof/>
          <w:sz w:val="17"/>
          <w:szCs w:val="17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1154252</wp:posOffset>
                </wp:positionH>
                <wp:positionV relativeFrom="paragraph">
                  <wp:posOffset>99060</wp:posOffset>
                </wp:positionV>
                <wp:extent cx="5715000" cy="0"/>
                <wp:effectExtent l="9525" t="9525" r="9525" b="9525"/>
                <wp:wrapNone/>
                <wp:docPr id="1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0" cy="0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F7BA534" id="Line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9pt,7.8pt" to="540.9pt,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" strokeweight="1pt"/>
            </w:pict>
          </mc:Fallback>
        </mc:AlternateContent>
      </w:r>
    </w:p>
    <w:p w:rsidR="00935D19" w:rsidRPr="00CC28B4" w:rsidRDefault="00E14A15" w:rsidP="00E14A15">
      <w:pPr>
        <w:pStyle w:val="Title"/>
        <w:jc w:val="left"/>
        <w:rPr>
          <w:rFonts w:ascii="Arial" w:hAnsi="Arial" w:cs="Arial"/>
          <w:b/>
          <w:sz w:val="21"/>
          <w:szCs w:val="21"/>
        </w:rPr>
      </w:pPr>
      <w:r w:rsidRPr="00CC28B4">
        <w:rPr>
          <w:rFonts w:ascii="Arial" w:hAnsi="Arial" w:cs="Arial"/>
          <w:b/>
          <w:sz w:val="31"/>
          <w:szCs w:val="31"/>
        </w:rPr>
        <w:t xml:space="preserve">                       </w:t>
      </w:r>
      <w:r w:rsidR="00797B87" w:rsidRPr="00CC28B4">
        <w:rPr>
          <w:rFonts w:ascii="Arial" w:hAnsi="Arial" w:cs="Arial"/>
          <w:b/>
          <w:sz w:val="31"/>
          <w:szCs w:val="31"/>
        </w:rPr>
        <w:t>News Release</w:t>
      </w:r>
    </w:p>
    <w:tbl>
      <w:tblPr>
        <w:tblpPr w:leftFromText="180" w:rightFromText="180" w:vertAnchor="text" w:horzAnchor="margin" w:tblpXSpec="right" w:tblpY="10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32"/>
      </w:tblGrid>
      <w:tr w:rsidR="00E14A15" w:rsidRPr="00CC28B4" w:rsidTr="00E14A15">
        <w:tc>
          <w:tcPr>
            <w:tcW w:w="3132" w:type="dxa"/>
            <w:shd w:val="clear" w:color="auto" w:fill="6699FF"/>
          </w:tcPr>
          <w:p w:rsidR="00E14A15" w:rsidRPr="00CC28B4" w:rsidRDefault="00E14A15" w:rsidP="00E14A15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</w:p>
          <w:p w:rsidR="00E14A15" w:rsidRPr="00CC28B4" w:rsidRDefault="00E14A15" w:rsidP="00E14A15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b/>
                <w:sz w:val="21"/>
                <w:szCs w:val="21"/>
              </w:rPr>
            </w:pPr>
            <w:r w:rsidRPr="00CC28B4">
              <w:rPr>
                <w:rFonts w:ascii="Arial" w:hAnsi="Arial" w:cs="Arial"/>
                <w:b/>
                <w:sz w:val="21"/>
                <w:szCs w:val="21"/>
              </w:rPr>
              <w:t>Contact</w:t>
            </w:r>
          </w:p>
          <w:p w:rsidR="00E14A15" w:rsidRPr="00CC28B4" w:rsidRDefault="00E14A15" w:rsidP="00E14A15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b/>
                <w:sz w:val="17"/>
                <w:szCs w:val="17"/>
              </w:rPr>
            </w:pPr>
          </w:p>
        </w:tc>
      </w:tr>
      <w:tr w:rsidR="00E14A15" w:rsidRPr="00CC28B4" w:rsidTr="00E14A15">
        <w:tc>
          <w:tcPr>
            <w:tcW w:w="3132" w:type="dxa"/>
            <w:shd w:val="clear" w:color="auto" w:fill="auto"/>
          </w:tcPr>
          <w:p w:rsidR="00E14A15" w:rsidRPr="00CC28B4" w:rsidRDefault="00E14A15" w:rsidP="00E14A15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sz w:val="21"/>
                <w:szCs w:val="21"/>
              </w:rPr>
            </w:pPr>
            <w:r w:rsidRPr="00CC28B4">
              <w:rPr>
                <w:rFonts w:ascii="Arial" w:hAnsi="Arial" w:cs="Arial"/>
                <w:sz w:val="21"/>
                <w:szCs w:val="21"/>
              </w:rPr>
              <w:t>Commissioner’s Office</w:t>
            </w:r>
          </w:p>
          <w:p w:rsidR="00E14A15" w:rsidRPr="00CC28B4" w:rsidRDefault="00E14A15" w:rsidP="00E14A15">
            <w:pPr>
              <w:pStyle w:val="Title"/>
              <w:tabs>
                <w:tab w:val="left" w:pos="180"/>
              </w:tabs>
              <w:jc w:val="left"/>
              <w:rPr>
                <w:rFonts w:ascii="Arial" w:hAnsi="Arial" w:cs="Arial"/>
                <w:sz w:val="19"/>
                <w:szCs w:val="19"/>
              </w:rPr>
            </w:pPr>
            <w:r w:rsidRPr="00CC28B4">
              <w:rPr>
                <w:rFonts w:ascii="Arial" w:hAnsi="Arial" w:cs="Arial"/>
                <w:sz w:val="21"/>
                <w:szCs w:val="21"/>
              </w:rPr>
              <w:t>Phone:  (360) 577-3020</w:t>
            </w:r>
          </w:p>
        </w:tc>
      </w:tr>
    </w:tbl>
    <w:p w:rsidR="00935D19" w:rsidRPr="00CC28B4" w:rsidRDefault="00935D19" w:rsidP="00AD3036">
      <w:pPr>
        <w:pStyle w:val="Title"/>
        <w:tabs>
          <w:tab w:val="left" w:pos="180"/>
        </w:tabs>
        <w:rPr>
          <w:rFonts w:ascii="Arial" w:hAnsi="Arial" w:cs="Arial"/>
          <w:b/>
          <w:sz w:val="21"/>
          <w:szCs w:val="21"/>
        </w:rPr>
      </w:pPr>
    </w:p>
    <w:p w:rsidR="00AC10EA" w:rsidRDefault="00AC10EA" w:rsidP="00A95A4A">
      <w:pPr>
        <w:pStyle w:val="BodyText"/>
        <w:jc w:val="left"/>
        <w:rPr>
          <w:rFonts w:ascii="Arial" w:hAnsi="Arial" w:cs="Arial"/>
          <w:sz w:val="21"/>
          <w:szCs w:val="21"/>
        </w:rPr>
      </w:pPr>
      <w:bookmarkStart w:id="0" w:name="OLE_LINK1"/>
      <w:bookmarkStart w:id="1" w:name="OLE_LINK2"/>
    </w:p>
    <w:p w:rsidR="00A95A4A" w:rsidRPr="00CC28B4" w:rsidRDefault="00AC10EA" w:rsidP="00A95A4A">
      <w:pPr>
        <w:pStyle w:val="BodyText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August 31, 2021</w:t>
      </w:r>
    </w:p>
    <w:p w:rsidR="00A95A4A" w:rsidRPr="00CC28B4" w:rsidRDefault="00AC10EA" w:rsidP="00A95A4A">
      <w:pPr>
        <w:pStyle w:val="BodyText"/>
        <w:jc w:val="left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Kelso, WA</w:t>
      </w:r>
    </w:p>
    <w:p w:rsidR="00797B87" w:rsidRPr="00CC28B4" w:rsidRDefault="00797B87" w:rsidP="00A95A4A">
      <w:pPr>
        <w:pStyle w:val="BodyText"/>
        <w:jc w:val="left"/>
        <w:rPr>
          <w:rFonts w:ascii="Arial" w:hAnsi="Arial" w:cs="Arial"/>
          <w:sz w:val="21"/>
          <w:szCs w:val="21"/>
        </w:rPr>
      </w:pPr>
    </w:p>
    <w:p w:rsidR="00797B87" w:rsidRPr="00CC28B4" w:rsidRDefault="00797B87" w:rsidP="00A95A4A">
      <w:pPr>
        <w:pStyle w:val="BodyText"/>
        <w:jc w:val="left"/>
        <w:rPr>
          <w:rFonts w:ascii="Arial" w:hAnsi="Arial" w:cs="Arial"/>
          <w:sz w:val="21"/>
          <w:szCs w:val="21"/>
        </w:rPr>
      </w:pPr>
    </w:p>
    <w:bookmarkEnd w:id="0"/>
    <w:bookmarkEnd w:id="1"/>
    <w:p w:rsidR="00E14A15" w:rsidRPr="00CC28B4" w:rsidRDefault="00E14A15" w:rsidP="00E14A15">
      <w:pPr>
        <w:pStyle w:val="BodyText"/>
        <w:rPr>
          <w:rFonts w:ascii="Arial" w:hAnsi="Arial" w:cs="Arial"/>
          <w:b/>
          <w:sz w:val="21"/>
          <w:szCs w:val="24"/>
        </w:rPr>
      </w:pPr>
      <w:r w:rsidRPr="00CC28B4">
        <w:rPr>
          <w:rFonts w:ascii="Arial" w:hAnsi="Arial" w:cs="Arial"/>
          <w:b/>
          <w:sz w:val="21"/>
          <w:szCs w:val="21"/>
        </w:rPr>
        <w:t xml:space="preserve">Cowlitz County Board of Commissioners accepting </w:t>
      </w:r>
    </w:p>
    <w:p w:rsidR="00E14A15" w:rsidRPr="00CC28B4" w:rsidRDefault="00E14A15" w:rsidP="00E14A15">
      <w:pPr>
        <w:pStyle w:val="BodyText"/>
        <w:rPr>
          <w:rFonts w:ascii="Arial" w:hAnsi="Arial" w:cs="Arial"/>
          <w:b/>
          <w:sz w:val="21"/>
          <w:szCs w:val="21"/>
        </w:rPr>
      </w:pPr>
      <w:r w:rsidRPr="00CC28B4">
        <w:rPr>
          <w:rFonts w:ascii="Arial" w:hAnsi="Arial" w:cs="Arial"/>
          <w:b/>
          <w:sz w:val="21"/>
          <w:szCs w:val="21"/>
        </w:rPr>
        <w:t>Applications for the office of County Commissioner of District No. 3</w:t>
      </w:r>
    </w:p>
    <w:p w:rsidR="00E14A15" w:rsidRPr="00CC28B4" w:rsidRDefault="00E14A15" w:rsidP="00E14A15">
      <w:pPr>
        <w:pStyle w:val="BodyText"/>
        <w:rPr>
          <w:rFonts w:ascii="Arial" w:hAnsi="Arial" w:cs="Arial"/>
          <w:b/>
          <w:sz w:val="21"/>
          <w:szCs w:val="21"/>
        </w:rPr>
      </w:pPr>
    </w:p>
    <w:p w:rsidR="00E14A15" w:rsidRPr="00CC28B4" w:rsidRDefault="00E14A15" w:rsidP="00E14A15">
      <w:pPr>
        <w:spacing w:line="384" w:lineRule="atLeast"/>
        <w:ind w:right="-18"/>
        <w:textAlignment w:val="baseline"/>
        <w:rPr>
          <w:rFonts w:ascii="Arial" w:hAnsi="Arial" w:cs="Arial"/>
          <w:color w:val="000000"/>
          <w:sz w:val="20"/>
          <w:szCs w:val="20"/>
          <w:lang w:val="en"/>
        </w:rPr>
      </w:pPr>
      <w:r w:rsidRPr="00CC28B4">
        <w:rPr>
          <w:rFonts w:ascii="Arial" w:hAnsi="Arial" w:cs="Arial"/>
          <w:color w:val="000000"/>
          <w:sz w:val="20"/>
          <w:szCs w:val="20"/>
          <w:lang w:val="en"/>
        </w:rPr>
        <w:t xml:space="preserve">Cowlitz County Commissioner District No. 3 position will be vacated by Commissioner Joe Gardner, effective September 3, 2021 at 5:00 p.m. </w:t>
      </w:r>
      <w:r w:rsidRPr="00CC28B4">
        <w:rPr>
          <w:rFonts w:ascii="Arial" w:hAnsi="Arial" w:cs="Arial"/>
          <w:color w:val="000000"/>
          <w:sz w:val="20"/>
          <w:szCs w:val="20"/>
          <w:lang w:val="en"/>
        </w:rPr>
        <w:br/>
      </w:r>
    </w:p>
    <w:p w:rsidR="00E14A15" w:rsidRPr="00CC28B4" w:rsidRDefault="00E14A15" w:rsidP="00E14A15">
      <w:pPr>
        <w:spacing w:line="384" w:lineRule="atLeast"/>
        <w:ind w:right="-18"/>
        <w:textAlignment w:val="baseline"/>
        <w:rPr>
          <w:rFonts w:ascii="Arial" w:hAnsi="Arial" w:cs="Arial"/>
          <w:color w:val="000000"/>
          <w:sz w:val="20"/>
          <w:szCs w:val="20"/>
          <w:lang w:val="en"/>
        </w:rPr>
      </w:pPr>
      <w:r w:rsidRPr="00CC28B4">
        <w:rPr>
          <w:rFonts w:ascii="Arial" w:hAnsi="Arial" w:cs="Arial"/>
          <w:color w:val="000000"/>
          <w:sz w:val="20"/>
          <w:szCs w:val="20"/>
          <w:lang w:val="en"/>
        </w:rPr>
        <w:t xml:space="preserve">The Board of Commissioners request an application from interested registered voters, meeting the qualifications for the office of county commissioner and residing in District 3, no later than </w:t>
      </w:r>
      <w:r w:rsidR="00A8776C">
        <w:rPr>
          <w:rFonts w:ascii="Arial" w:hAnsi="Arial" w:cs="Arial"/>
          <w:color w:val="000000"/>
          <w:sz w:val="20"/>
          <w:szCs w:val="20"/>
          <w:lang w:val="en"/>
        </w:rPr>
        <w:t xml:space="preserve">the </w:t>
      </w:r>
      <w:r w:rsidRPr="00CC28B4">
        <w:rPr>
          <w:rFonts w:ascii="Arial" w:hAnsi="Arial" w:cs="Arial"/>
          <w:color w:val="000000"/>
          <w:sz w:val="20"/>
          <w:szCs w:val="20"/>
          <w:lang w:val="en"/>
        </w:rPr>
        <w:t>close of business at the Commissio</w:t>
      </w:r>
      <w:r w:rsidR="00D61930">
        <w:rPr>
          <w:rFonts w:ascii="Arial" w:hAnsi="Arial" w:cs="Arial"/>
          <w:color w:val="000000"/>
          <w:sz w:val="20"/>
          <w:szCs w:val="20"/>
          <w:lang w:val="en"/>
        </w:rPr>
        <w:t>ners’ Office Friday, September 10</w:t>
      </w:r>
      <w:r w:rsidRPr="00CC28B4">
        <w:rPr>
          <w:rFonts w:ascii="Arial" w:hAnsi="Arial" w:cs="Arial"/>
          <w:color w:val="000000"/>
          <w:sz w:val="20"/>
          <w:szCs w:val="20"/>
          <w:lang w:val="en"/>
        </w:rPr>
        <w:t xml:space="preserve">, 2021.  Such applications may be e-mailed to the Clerk of the Board, Tiffany Ostreim at: </w:t>
      </w:r>
      <w:hyperlink r:id="rId10" w:history="1">
        <w:r w:rsidRPr="00CC28B4">
          <w:rPr>
            <w:rStyle w:val="Hyperlink"/>
            <w:rFonts w:ascii="Arial" w:hAnsi="Arial" w:cs="Arial"/>
            <w:sz w:val="20"/>
            <w:szCs w:val="20"/>
            <w:lang w:val="en"/>
          </w:rPr>
          <w:t>ostreimt@co.cowlitz.wa.us</w:t>
        </w:r>
      </w:hyperlink>
      <w:r w:rsidRPr="00CC28B4"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r w:rsidR="004F7118">
        <w:rPr>
          <w:rFonts w:ascii="Arial" w:hAnsi="Arial" w:cs="Arial"/>
          <w:color w:val="000000"/>
          <w:sz w:val="20"/>
          <w:szCs w:val="20"/>
          <w:lang w:val="en"/>
        </w:rPr>
        <w:br/>
      </w:r>
      <w:r w:rsidRPr="00CC28B4">
        <w:rPr>
          <w:rFonts w:ascii="Arial" w:hAnsi="Arial" w:cs="Arial"/>
          <w:color w:val="000000"/>
          <w:sz w:val="20"/>
          <w:szCs w:val="20"/>
          <w:lang w:val="en"/>
        </w:rPr>
        <w:t xml:space="preserve">  </w:t>
      </w:r>
    </w:p>
    <w:p w:rsidR="00E14A15" w:rsidRPr="00CC28B4" w:rsidRDefault="00E14A15" w:rsidP="00E14A15">
      <w:pPr>
        <w:spacing w:line="384" w:lineRule="atLeast"/>
        <w:ind w:right="-18"/>
        <w:textAlignment w:val="baseline"/>
        <w:rPr>
          <w:rFonts w:ascii="Arial" w:hAnsi="Arial" w:cs="Arial"/>
          <w:color w:val="000000"/>
          <w:sz w:val="20"/>
          <w:szCs w:val="20"/>
          <w:lang w:val="en"/>
        </w:rPr>
      </w:pPr>
      <w:r w:rsidRPr="00CC28B4">
        <w:rPr>
          <w:rFonts w:ascii="Arial" w:hAnsi="Arial" w:cs="Arial"/>
          <w:color w:val="000000"/>
          <w:sz w:val="20"/>
          <w:szCs w:val="20"/>
          <w:lang w:val="en"/>
        </w:rPr>
        <w:t>Such applications shall include a letter of qualification, a resume</w:t>
      </w:r>
      <w:r w:rsidR="00D61930">
        <w:rPr>
          <w:rFonts w:ascii="Arial" w:hAnsi="Arial" w:cs="Arial"/>
          <w:color w:val="000000"/>
          <w:sz w:val="20"/>
          <w:szCs w:val="20"/>
          <w:lang w:val="en"/>
        </w:rPr>
        <w:t xml:space="preserve">, acknowledgement of </w:t>
      </w:r>
      <w:r w:rsidR="004F7118">
        <w:rPr>
          <w:rFonts w:ascii="Arial" w:hAnsi="Arial" w:cs="Arial"/>
          <w:color w:val="000000"/>
          <w:sz w:val="20"/>
          <w:szCs w:val="20"/>
          <w:lang w:val="en"/>
        </w:rPr>
        <w:t xml:space="preserve">compliance with the PDC </w:t>
      </w:r>
      <w:r w:rsidR="00D61930">
        <w:rPr>
          <w:rFonts w:ascii="Arial" w:hAnsi="Arial" w:cs="Arial"/>
          <w:color w:val="000000"/>
          <w:sz w:val="20"/>
          <w:szCs w:val="20"/>
          <w:lang w:val="en"/>
        </w:rPr>
        <w:t>F1 requirements</w:t>
      </w:r>
      <w:r w:rsidR="004F7118">
        <w:rPr>
          <w:rFonts w:ascii="Arial" w:hAnsi="Arial" w:cs="Arial"/>
          <w:color w:val="000000"/>
          <w:sz w:val="20"/>
          <w:szCs w:val="20"/>
          <w:lang w:val="en"/>
        </w:rPr>
        <w:t xml:space="preserve"> of financial disclosure</w:t>
      </w:r>
      <w:r w:rsidR="00D61930">
        <w:rPr>
          <w:rFonts w:ascii="Arial" w:hAnsi="Arial" w:cs="Arial"/>
          <w:color w:val="000000"/>
          <w:sz w:val="20"/>
          <w:szCs w:val="20"/>
          <w:lang w:val="en"/>
        </w:rPr>
        <w:t xml:space="preserve">, </w:t>
      </w:r>
      <w:r w:rsidRPr="00CC28B4">
        <w:rPr>
          <w:rFonts w:ascii="Arial" w:hAnsi="Arial" w:cs="Arial"/>
          <w:color w:val="000000"/>
          <w:sz w:val="20"/>
          <w:szCs w:val="20"/>
          <w:lang w:val="en"/>
        </w:rPr>
        <w:t>and a signed statement as is required from electoral candidates for this office:</w:t>
      </w:r>
    </w:p>
    <w:p w:rsidR="00E14A15" w:rsidRPr="00CC28B4" w:rsidRDefault="00E14A15" w:rsidP="00E14A15">
      <w:pPr>
        <w:spacing w:line="384" w:lineRule="atLeast"/>
        <w:ind w:left="720" w:right="1152"/>
        <w:textAlignment w:val="baseline"/>
        <w:rPr>
          <w:rFonts w:ascii="Arial" w:hAnsi="Arial" w:cs="Arial"/>
          <w:color w:val="000000"/>
          <w:sz w:val="20"/>
          <w:szCs w:val="20"/>
          <w:lang w:val="en"/>
        </w:rPr>
      </w:pPr>
      <w:r w:rsidRPr="00CC28B4">
        <w:rPr>
          <w:rFonts w:ascii="Arial" w:hAnsi="Arial" w:cs="Arial"/>
          <w:color w:val="000000"/>
          <w:sz w:val="20"/>
          <w:szCs w:val="20"/>
          <w:lang w:val="en"/>
        </w:rPr>
        <w:t xml:space="preserve">I declare the information contained in my application is true, that I am registered voter residing at the address listed in my application, and that at this time I am legally qualified to assume this office.  Further, I swear or affirm that I will support the Constitution and laws of the United States, and the Constitution and laws of the State of Washington. </w:t>
      </w:r>
      <w:r w:rsidRPr="00CC28B4">
        <w:rPr>
          <w:rFonts w:ascii="Arial" w:hAnsi="Arial" w:cs="Arial"/>
          <w:color w:val="000000"/>
          <w:sz w:val="20"/>
          <w:szCs w:val="20"/>
          <w:lang w:val="en"/>
        </w:rPr>
        <w:br/>
      </w:r>
    </w:p>
    <w:p w:rsidR="00A8776C" w:rsidRDefault="00A8776C" w:rsidP="00E14A15">
      <w:pPr>
        <w:spacing w:line="384" w:lineRule="atLeast"/>
        <w:ind w:right="-18"/>
        <w:textAlignment w:val="baseline"/>
        <w:rPr>
          <w:rFonts w:ascii="Arial" w:hAnsi="Arial" w:cs="Arial"/>
          <w:color w:val="000000"/>
          <w:sz w:val="20"/>
          <w:szCs w:val="20"/>
          <w:lang w:val="en"/>
        </w:rPr>
      </w:pPr>
      <w:r>
        <w:rPr>
          <w:rFonts w:ascii="Arial" w:hAnsi="Arial" w:cs="Arial"/>
          <w:color w:val="000000"/>
          <w:sz w:val="20"/>
          <w:szCs w:val="20"/>
          <w:lang w:val="en"/>
        </w:rPr>
        <w:t>Note that applications become part of the public record, and the final step of selection will involve interviews open to the public.</w:t>
      </w:r>
    </w:p>
    <w:p w:rsidR="00A8776C" w:rsidRDefault="00A8776C" w:rsidP="00E14A15">
      <w:pPr>
        <w:spacing w:line="384" w:lineRule="atLeast"/>
        <w:ind w:right="-18"/>
        <w:textAlignment w:val="baseline"/>
        <w:rPr>
          <w:rFonts w:ascii="Arial" w:hAnsi="Arial" w:cs="Arial"/>
          <w:color w:val="000000"/>
          <w:sz w:val="20"/>
          <w:szCs w:val="20"/>
          <w:lang w:val="en"/>
        </w:rPr>
      </w:pPr>
    </w:p>
    <w:p w:rsidR="00E14A15" w:rsidRPr="00CC28B4" w:rsidRDefault="00A8776C" w:rsidP="00E14A15">
      <w:pPr>
        <w:spacing w:line="384" w:lineRule="atLeast"/>
        <w:ind w:right="-18"/>
        <w:textAlignment w:val="baseline"/>
        <w:rPr>
          <w:rFonts w:ascii="Arial" w:hAnsi="Arial" w:cs="Arial"/>
          <w:color w:val="000000"/>
          <w:sz w:val="20"/>
          <w:szCs w:val="20"/>
          <w:lang w:val="en"/>
        </w:rPr>
      </w:pPr>
      <w:r>
        <w:rPr>
          <w:rFonts w:ascii="Arial" w:hAnsi="Arial" w:cs="Arial"/>
          <w:color w:val="000000"/>
          <w:sz w:val="20"/>
          <w:szCs w:val="20"/>
          <w:lang w:val="en"/>
        </w:rPr>
        <w:t xml:space="preserve">There is a specific </w:t>
      </w:r>
      <w:r w:rsidR="00E14A15" w:rsidRPr="00CC28B4">
        <w:rPr>
          <w:rFonts w:ascii="Arial" w:hAnsi="Arial" w:cs="Arial"/>
          <w:color w:val="000000"/>
          <w:sz w:val="20"/>
          <w:szCs w:val="20"/>
          <w:lang w:val="en"/>
        </w:rPr>
        <w:t xml:space="preserve">Candidate Review Committee </w:t>
      </w:r>
      <w:bookmarkStart w:id="2" w:name="_GoBack"/>
      <w:bookmarkEnd w:id="2"/>
      <w:r>
        <w:rPr>
          <w:rFonts w:ascii="Arial" w:hAnsi="Arial" w:cs="Arial"/>
          <w:color w:val="000000"/>
          <w:sz w:val="20"/>
          <w:szCs w:val="20"/>
          <w:lang w:val="en"/>
        </w:rPr>
        <w:t>[</w:t>
      </w:r>
      <w:r w:rsidR="00E14A15" w:rsidRPr="00CC28B4">
        <w:rPr>
          <w:rFonts w:ascii="Arial" w:hAnsi="Arial" w:cs="Arial"/>
          <w:color w:val="000000"/>
          <w:sz w:val="20"/>
          <w:szCs w:val="20"/>
          <w:lang w:val="en"/>
        </w:rPr>
        <w:t>consisting of Three Independent County Elected Officials, a Republican County Elected Official and a Democratic County Elected Official</w:t>
      </w:r>
      <w:r>
        <w:rPr>
          <w:rFonts w:ascii="Arial" w:hAnsi="Arial" w:cs="Arial"/>
          <w:color w:val="000000"/>
          <w:sz w:val="20"/>
          <w:szCs w:val="20"/>
          <w:lang w:val="en"/>
        </w:rPr>
        <w:t>] which has been formed to solicit specific recommendations on each candidate expressed as a ranked order list of preference.  From the list of applicants, the two sitting commissioners will select three candidates to advance for a final decision to select only one candidate.</w:t>
      </w:r>
      <w:r w:rsidR="001A0C8A">
        <w:rPr>
          <w:rFonts w:ascii="Arial" w:hAnsi="Arial" w:cs="Arial"/>
          <w:color w:val="000000"/>
          <w:sz w:val="20"/>
          <w:szCs w:val="20"/>
          <w:lang w:val="en"/>
        </w:rPr>
        <w:t xml:space="preserve"> Recommendations from the committee are due</w:t>
      </w:r>
      <w:r w:rsidR="00D61930">
        <w:rPr>
          <w:rFonts w:ascii="Arial" w:hAnsi="Arial" w:cs="Arial"/>
          <w:color w:val="000000"/>
          <w:sz w:val="20"/>
          <w:szCs w:val="20"/>
          <w:lang w:val="en"/>
        </w:rPr>
        <w:t xml:space="preserve"> </w:t>
      </w:r>
      <w:r w:rsidR="00E14A15" w:rsidRPr="00CC28B4">
        <w:rPr>
          <w:rFonts w:ascii="Arial" w:hAnsi="Arial" w:cs="Arial"/>
          <w:color w:val="000000"/>
          <w:sz w:val="20"/>
          <w:szCs w:val="20"/>
          <w:lang w:val="en"/>
        </w:rPr>
        <w:t>to the Board of County Commissioners no later than September 1</w:t>
      </w:r>
      <w:r w:rsidR="00D61930">
        <w:rPr>
          <w:rFonts w:ascii="Arial" w:hAnsi="Arial" w:cs="Arial"/>
          <w:color w:val="000000"/>
          <w:sz w:val="20"/>
          <w:szCs w:val="20"/>
          <w:lang w:val="en"/>
        </w:rPr>
        <w:t>7</w:t>
      </w:r>
      <w:r w:rsidR="00E14A15" w:rsidRPr="00CC28B4">
        <w:rPr>
          <w:rFonts w:ascii="Arial" w:hAnsi="Arial" w:cs="Arial"/>
          <w:color w:val="000000"/>
          <w:sz w:val="20"/>
          <w:szCs w:val="20"/>
          <w:lang w:val="en"/>
        </w:rPr>
        <w:t xml:space="preserve">, 2021.  </w:t>
      </w:r>
    </w:p>
    <w:p w:rsidR="00E14A15" w:rsidRPr="00CC28B4" w:rsidRDefault="00E14A15" w:rsidP="00E14A15">
      <w:pPr>
        <w:spacing w:line="384" w:lineRule="atLeast"/>
        <w:ind w:right="-18"/>
        <w:textAlignment w:val="baseline"/>
        <w:rPr>
          <w:rFonts w:ascii="Arial" w:hAnsi="Arial" w:cs="Arial"/>
          <w:color w:val="000000"/>
          <w:sz w:val="20"/>
          <w:szCs w:val="20"/>
          <w:lang w:val="en"/>
        </w:rPr>
      </w:pPr>
    </w:p>
    <w:p w:rsidR="00E14A15" w:rsidRPr="00CC28B4" w:rsidRDefault="001A0C8A" w:rsidP="00E14A15">
      <w:pPr>
        <w:spacing w:line="384" w:lineRule="atLeast"/>
        <w:ind w:right="-18"/>
        <w:textAlignment w:val="baseline"/>
        <w:rPr>
          <w:rFonts w:ascii="Arial" w:hAnsi="Arial" w:cs="Arial"/>
          <w:color w:val="000000"/>
          <w:sz w:val="20"/>
          <w:szCs w:val="20"/>
          <w:lang w:val="en"/>
        </w:rPr>
      </w:pPr>
      <w:r>
        <w:rPr>
          <w:rFonts w:ascii="Arial" w:hAnsi="Arial" w:cs="Arial"/>
          <w:color w:val="000000"/>
          <w:sz w:val="20"/>
          <w:szCs w:val="20"/>
          <w:lang w:val="en"/>
        </w:rPr>
        <w:t xml:space="preserve">The commissioners have to arrive at </w:t>
      </w:r>
      <w:r w:rsidR="00D61930">
        <w:rPr>
          <w:rFonts w:ascii="Arial" w:hAnsi="Arial" w:cs="Arial"/>
          <w:color w:val="000000"/>
          <w:sz w:val="20"/>
          <w:szCs w:val="20"/>
          <w:lang w:val="en"/>
        </w:rPr>
        <w:t>a decision within sixty days</w:t>
      </w:r>
      <w:r>
        <w:rPr>
          <w:rFonts w:ascii="Arial" w:hAnsi="Arial" w:cs="Arial"/>
          <w:color w:val="000000"/>
          <w:sz w:val="20"/>
          <w:szCs w:val="20"/>
          <w:lang w:val="en"/>
        </w:rPr>
        <w:t xml:space="preserve">, otherwise </w:t>
      </w:r>
      <w:r w:rsidR="00D61930">
        <w:rPr>
          <w:rFonts w:ascii="Arial" w:hAnsi="Arial" w:cs="Arial"/>
          <w:color w:val="000000"/>
          <w:sz w:val="20"/>
          <w:szCs w:val="20"/>
          <w:lang w:val="en"/>
        </w:rPr>
        <w:t>t</w:t>
      </w:r>
      <w:r w:rsidR="00E14A15" w:rsidRPr="00CC28B4">
        <w:rPr>
          <w:rFonts w:ascii="Arial" w:hAnsi="Arial" w:cs="Arial"/>
          <w:color w:val="000000"/>
          <w:sz w:val="20"/>
          <w:szCs w:val="20"/>
          <w:lang w:val="en"/>
        </w:rPr>
        <w:t xml:space="preserve">he Clerk of the Board will send the names of </w:t>
      </w:r>
      <w:r w:rsidR="00840CCA">
        <w:rPr>
          <w:rFonts w:ascii="Arial" w:hAnsi="Arial" w:cs="Arial"/>
          <w:color w:val="000000"/>
          <w:sz w:val="20"/>
          <w:szCs w:val="20"/>
          <w:lang w:val="en"/>
        </w:rPr>
        <w:t>t</w:t>
      </w:r>
      <w:r w:rsidR="00E14A15" w:rsidRPr="00CC28B4">
        <w:rPr>
          <w:rFonts w:ascii="Arial" w:hAnsi="Arial" w:cs="Arial"/>
          <w:color w:val="000000"/>
          <w:sz w:val="20"/>
          <w:szCs w:val="20"/>
          <w:lang w:val="en"/>
        </w:rPr>
        <w:t xml:space="preserve">hree nominees along with their submitted applications to the Governor of the State of Washington for final determination.  </w:t>
      </w:r>
    </w:p>
    <w:sectPr w:rsidR="00E14A15" w:rsidRPr="00CC28B4" w:rsidSect="00755EAE">
      <w:pgSz w:w="12240" w:h="15840"/>
      <w:pgMar w:top="288" w:right="720" w:bottom="288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415C" w:rsidRPr="00CC28B4" w:rsidRDefault="00A0415C" w:rsidP="00737F51">
      <w:pPr>
        <w:rPr>
          <w:sz w:val="21"/>
          <w:szCs w:val="21"/>
        </w:rPr>
      </w:pPr>
      <w:r w:rsidRPr="00CC28B4">
        <w:rPr>
          <w:sz w:val="21"/>
          <w:szCs w:val="21"/>
        </w:rPr>
        <w:separator/>
      </w:r>
    </w:p>
  </w:endnote>
  <w:endnote w:type="continuationSeparator" w:id="0">
    <w:p w:rsidR="00A0415C" w:rsidRPr="00CC28B4" w:rsidRDefault="00A0415C" w:rsidP="00737F51">
      <w:pPr>
        <w:rPr>
          <w:sz w:val="21"/>
          <w:szCs w:val="21"/>
        </w:rPr>
      </w:pPr>
      <w:r w:rsidRPr="00CC28B4">
        <w:rPr>
          <w:sz w:val="21"/>
          <w:szCs w:val="21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415C" w:rsidRPr="00CC28B4" w:rsidRDefault="00A0415C" w:rsidP="00737F51">
      <w:pPr>
        <w:rPr>
          <w:sz w:val="21"/>
          <w:szCs w:val="21"/>
        </w:rPr>
      </w:pPr>
      <w:r w:rsidRPr="00CC28B4">
        <w:rPr>
          <w:sz w:val="21"/>
          <w:szCs w:val="21"/>
        </w:rPr>
        <w:separator/>
      </w:r>
    </w:p>
  </w:footnote>
  <w:footnote w:type="continuationSeparator" w:id="0">
    <w:p w:rsidR="00A0415C" w:rsidRPr="00CC28B4" w:rsidRDefault="00A0415C" w:rsidP="00737F51">
      <w:pPr>
        <w:rPr>
          <w:sz w:val="21"/>
          <w:szCs w:val="21"/>
        </w:rPr>
      </w:pPr>
      <w:r w:rsidRPr="00CC28B4">
        <w:rPr>
          <w:sz w:val="21"/>
          <w:szCs w:val="21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545815E2"/>
    <w:lvl w:ilvl="0">
      <w:numFmt w:val="bullet"/>
      <w:lvlText w:val="*"/>
      <w:lvlJc w:val="left"/>
    </w:lvl>
  </w:abstractNum>
  <w:abstractNum w:abstractNumId="1" w15:restartNumberingAfterBreak="0">
    <w:nsid w:val="2A5A7553"/>
    <w:multiLevelType w:val="hybridMultilevel"/>
    <w:tmpl w:val="8FECB87E"/>
    <w:lvl w:ilvl="0" w:tplc="040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9B5227A"/>
    <w:multiLevelType w:val="hybridMultilevel"/>
    <w:tmpl w:val="B6BCF19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2A70"/>
    <w:rsid w:val="00014B9E"/>
    <w:rsid w:val="00056D56"/>
    <w:rsid w:val="0005771F"/>
    <w:rsid w:val="00070CF5"/>
    <w:rsid w:val="000968B2"/>
    <w:rsid w:val="000C0150"/>
    <w:rsid w:val="001049F9"/>
    <w:rsid w:val="001A0C8A"/>
    <w:rsid w:val="001A5AE3"/>
    <w:rsid w:val="001C3486"/>
    <w:rsid w:val="001F729B"/>
    <w:rsid w:val="00205E95"/>
    <w:rsid w:val="00236807"/>
    <w:rsid w:val="00240CFB"/>
    <w:rsid w:val="00253623"/>
    <w:rsid w:val="00284BB9"/>
    <w:rsid w:val="00284D7B"/>
    <w:rsid w:val="00296E42"/>
    <w:rsid w:val="002A0768"/>
    <w:rsid w:val="002A1B3A"/>
    <w:rsid w:val="002B255F"/>
    <w:rsid w:val="0031109D"/>
    <w:rsid w:val="00374E9D"/>
    <w:rsid w:val="00394C86"/>
    <w:rsid w:val="003D045E"/>
    <w:rsid w:val="003E58B9"/>
    <w:rsid w:val="00420450"/>
    <w:rsid w:val="004255E4"/>
    <w:rsid w:val="00467395"/>
    <w:rsid w:val="004A2608"/>
    <w:rsid w:val="004C0750"/>
    <w:rsid w:val="004D61F7"/>
    <w:rsid w:val="004E79A3"/>
    <w:rsid w:val="004F508D"/>
    <w:rsid w:val="004F7118"/>
    <w:rsid w:val="00507017"/>
    <w:rsid w:val="005A0273"/>
    <w:rsid w:val="005B06FA"/>
    <w:rsid w:val="005B2EFD"/>
    <w:rsid w:val="005D0EA8"/>
    <w:rsid w:val="005E659D"/>
    <w:rsid w:val="005F576D"/>
    <w:rsid w:val="00613A5A"/>
    <w:rsid w:val="006441EF"/>
    <w:rsid w:val="00656C1A"/>
    <w:rsid w:val="006668EA"/>
    <w:rsid w:val="00686F74"/>
    <w:rsid w:val="006B2FAC"/>
    <w:rsid w:val="006D2530"/>
    <w:rsid w:val="006D6A6C"/>
    <w:rsid w:val="006E6834"/>
    <w:rsid w:val="00704974"/>
    <w:rsid w:val="0072293A"/>
    <w:rsid w:val="00737F51"/>
    <w:rsid w:val="00755EAE"/>
    <w:rsid w:val="007608F0"/>
    <w:rsid w:val="00760E16"/>
    <w:rsid w:val="00780217"/>
    <w:rsid w:val="00781F82"/>
    <w:rsid w:val="007905DE"/>
    <w:rsid w:val="00797B87"/>
    <w:rsid w:val="008110B8"/>
    <w:rsid w:val="00840CCA"/>
    <w:rsid w:val="00845FDF"/>
    <w:rsid w:val="0084682F"/>
    <w:rsid w:val="00846C03"/>
    <w:rsid w:val="008653CB"/>
    <w:rsid w:val="00882AA8"/>
    <w:rsid w:val="008B01AF"/>
    <w:rsid w:val="008B7F58"/>
    <w:rsid w:val="008E7BF5"/>
    <w:rsid w:val="008F7164"/>
    <w:rsid w:val="009129CB"/>
    <w:rsid w:val="00935D19"/>
    <w:rsid w:val="0094214C"/>
    <w:rsid w:val="00986DFB"/>
    <w:rsid w:val="00A0415C"/>
    <w:rsid w:val="00A204B4"/>
    <w:rsid w:val="00A22019"/>
    <w:rsid w:val="00A36365"/>
    <w:rsid w:val="00A42FC4"/>
    <w:rsid w:val="00A517BB"/>
    <w:rsid w:val="00A62F37"/>
    <w:rsid w:val="00A641DB"/>
    <w:rsid w:val="00A76CC4"/>
    <w:rsid w:val="00A85C4B"/>
    <w:rsid w:val="00A8776C"/>
    <w:rsid w:val="00A95A4A"/>
    <w:rsid w:val="00AB0375"/>
    <w:rsid w:val="00AC10EA"/>
    <w:rsid w:val="00AD2FA3"/>
    <w:rsid w:val="00AD3036"/>
    <w:rsid w:val="00AE441B"/>
    <w:rsid w:val="00B22A50"/>
    <w:rsid w:val="00B32A75"/>
    <w:rsid w:val="00B51E27"/>
    <w:rsid w:val="00B52EE2"/>
    <w:rsid w:val="00B7770C"/>
    <w:rsid w:val="00BB3E7F"/>
    <w:rsid w:val="00BB6DA8"/>
    <w:rsid w:val="00BB7C05"/>
    <w:rsid w:val="00BC53B5"/>
    <w:rsid w:val="00BF2BA0"/>
    <w:rsid w:val="00C0545A"/>
    <w:rsid w:val="00C13851"/>
    <w:rsid w:val="00C342DD"/>
    <w:rsid w:val="00C37D8B"/>
    <w:rsid w:val="00C7296D"/>
    <w:rsid w:val="00C827B5"/>
    <w:rsid w:val="00C85D8E"/>
    <w:rsid w:val="00CA3FBF"/>
    <w:rsid w:val="00CC28B4"/>
    <w:rsid w:val="00CF0573"/>
    <w:rsid w:val="00D10E61"/>
    <w:rsid w:val="00D2262B"/>
    <w:rsid w:val="00D31FDC"/>
    <w:rsid w:val="00D37E60"/>
    <w:rsid w:val="00D50EF3"/>
    <w:rsid w:val="00D573E6"/>
    <w:rsid w:val="00D61930"/>
    <w:rsid w:val="00D62299"/>
    <w:rsid w:val="00D86146"/>
    <w:rsid w:val="00D92A82"/>
    <w:rsid w:val="00DA647E"/>
    <w:rsid w:val="00DC21C6"/>
    <w:rsid w:val="00DD0810"/>
    <w:rsid w:val="00DD29D7"/>
    <w:rsid w:val="00E14A15"/>
    <w:rsid w:val="00E52434"/>
    <w:rsid w:val="00E55F8D"/>
    <w:rsid w:val="00E81DA6"/>
    <w:rsid w:val="00EB4FE1"/>
    <w:rsid w:val="00EF63B7"/>
    <w:rsid w:val="00EF6C90"/>
    <w:rsid w:val="00F04EC6"/>
    <w:rsid w:val="00F35D35"/>
    <w:rsid w:val="00F92A70"/>
    <w:rsid w:val="00FC7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EABD91C7-A96F-451C-9556-30A4744ED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56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  <w:sz w:val="16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  <w:bCs/>
      <w:sz w:val="20"/>
    </w:rPr>
  </w:style>
  <w:style w:type="paragraph" w:styleId="Heading5">
    <w:name w:val="heading 5"/>
    <w:basedOn w:val="Normal"/>
    <w:next w:val="Normal"/>
    <w:qFormat/>
    <w:pPr>
      <w:keepNext/>
      <w:ind w:firstLine="5040"/>
      <w:outlineLvl w:val="4"/>
    </w:pPr>
    <w:rPr>
      <w:b/>
    </w:rPr>
  </w:style>
  <w:style w:type="paragraph" w:styleId="Heading6">
    <w:name w:val="heading 6"/>
    <w:basedOn w:val="Normal"/>
    <w:next w:val="Normal"/>
    <w:qFormat/>
    <w:pPr>
      <w:keepNext/>
      <w:jc w:val="center"/>
      <w:outlineLvl w:val="5"/>
    </w:pPr>
    <w:rPr>
      <w:rFonts w:ascii="Arial" w:hAnsi="Arial"/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rFonts w:ascii="Arial" w:hAnsi="Arial"/>
      <w:b/>
      <w:sz w:val="28"/>
    </w:rPr>
  </w:style>
  <w:style w:type="paragraph" w:styleId="Heading8">
    <w:name w:val="heading 8"/>
    <w:basedOn w:val="Normal"/>
    <w:next w:val="Normal"/>
    <w:qFormat/>
    <w:pPr>
      <w:keepNext/>
      <w:jc w:val="center"/>
      <w:outlineLvl w:val="7"/>
    </w:pPr>
    <w:rPr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pPr>
      <w:ind w:left="1980" w:hanging="1980"/>
    </w:pPr>
  </w:style>
  <w:style w:type="paragraph" w:styleId="BlockText">
    <w:name w:val="Block Text"/>
    <w:basedOn w:val="Normal"/>
    <w:pPr>
      <w:widowControl w:val="0"/>
      <w:spacing w:line="360" w:lineRule="atLeast"/>
      <w:ind w:left="360" w:right="720"/>
      <w:jc w:val="both"/>
    </w:pPr>
    <w:rPr>
      <w:szCs w:val="20"/>
    </w:rPr>
  </w:style>
  <w:style w:type="paragraph" w:styleId="EnvelopeReturn">
    <w:name w:val="envelope return"/>
    <w:basedOn w:val="Normal"/>
    <w:rPr>
      <w:rFonts w:ascii="Arial" w:hAnsi="Arial"/>
      <w:szCs w:val="20"/>
    </w:rPr>
  </w:style>
  <w:style w:type="paragraph" w:styleId="Title">
    <w:name w:val="Title"/>
    <w:basedOn w:val="Normal"/>
    <w:qFormat/>
    <w:pPr>
      <w:jc w:val="center"/>
    </w:pPr>
    <w:rPr>
      <w:sz w:val="48"/>
      <w:szCs w:val="20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pPr>
      <w:jc w:val="center"/>
    </w:pPr>
    <w:rPr>
      <w:rFonts w:ascii="Tahoma" w:hAnsi="Tahoma"/>
      <w:sz w:val="48"/>
      <w:szCs w:val="20"/>
    </w:rPr>
  </w:style>
  <w:style w:type="table" w:styleId="TableGrid">
    <w:name w:val="Table Grid"/>
    <w:basedOn w:val="TableNormal"/>
    <w:rsid w:val="00A204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vel1">
    <w:name w:val="Level 1"/>
    <w:basedOn w:val="Normal"/>
    <w:rsid w:val="001A5AE3"/>
    <w:pPr>
      <w:widowControl w:val="0"/>
      <w:ind w:left="1440" w:hanging="720"/>
    </w:pPr>
    <w:rPr>
      <w:snapToGrid w:val="0"/>
      <w:szCs w:val="20"/>
    </w:rPr>
  </w:style>
  <w:style w:type="paragraph" w:styleId="BalloonText">
    <w:name w:val="Balloon Text"/>
    <w:basedOn w:val="Normal"/>
    <w:semiHidden/>
    <w:rsid w:val="006D6A6C"/>
    <w:rPr>
      <w:rFonts w:ascii="Tahoma" w:hAnsi="Tahoma" w:cs="Tahoma"/>
      <w:sz w:val="16"/>
      <w:szCs w:val="16"/>
    </w:rPr>
  </w:style>
  <w:style w:type="character" w:styleId="FollowedHyperlink">
    <w:name w:val="FollowedHyperlink"/>
    <w:rsid w:val="000C0150"/>
    <w:rPr>
      <w:color w:val="800080"/>
      <w:u w:val="single"/>
    </w:rPr>
  </w:style>
  <w:style w:type="character" w:styleId="Strong">
    <w:name w:val="Strong"/>
    <w:qFormat/>
    <w:rsid w:val="006B2FAC"/>
    <w:rPr>
      <w:b/>
      <w:bCs/>
    </w:rPr>
  </w:style>
  <w:style w:type="character" w:customStyle="1" w:styleId="gramm-problem">
    <w:name w:val="gramm-problem"/>
    <w:basedOn w:val="DefaultParagraphFont"/>
    <w:rsid w:val="005B2EFD"/>
  </w:style>
  <w:style w:type="paragraph" w:styleId="Header">
    <w:name w:val="header"/>
    <w:basedOn w:val="Normal"/>
    <w:link w:val="HeaderChar"/>
    <w:rsid w:val="00737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737F51"/>
    <w:rPr>
      <w:sz w:val="24"/>
      <w:szCs w:val="24"/>
    </w:rPr>
  </w:style>
  <w:style w:type="paragraph" w:styleId="Footer">
    <w:name w:val="footer"/>
    <w:basedOn w:val="Normal"/>
    <w:link w:val="FooterChar"/>
    <w:rsid w:val="00737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737F5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500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71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6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streimt@co.cowlitz.wa.us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7316D4-1257-465A-B8F5-E412D2071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351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CLogo/CommLetterhead.doc</vt:lpstr>
    </vt:vector>
  </TitlesOfParts>
  <Company>Cowlitz County</Company>
  <LinksUpToDate>false</LinksUpToDate>
  <CharactersWithSpaces>2376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CLogo/CommLetterhead.doc</dc:title>
  <dc:subject/>
  <dc:creator>OA-VanRiperD</dc:creator>
  <cp:keywords/>
  <cp:lastModifiedBy>Ostreim, Tiffany</cp:lastModifiedBy>
  <cp:revision>3</cp:revision>
  <cp:lastPrinted>2021-08-31T23:32:00Z</cp:lastPrinted>
  <dcterms:created xsi:type="dcterms:W3CDTF">2021-08-31T23:33:00Z</dcterms:created>
  <dcterms:modified xsi:type="dcterms:W3CDTF">2021-08-31T23:56:00Z</dcterms:modified>
</cp:coreProperties>
</file>