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E6" w:rsidRDefault="00D573E6"/>
    <w:p w:rsidR="00D573E6" w:rsidRDefault="00D573E6"/>
    <w:p w:rsidR="00760E16" w:rsidRDefault="001C3486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9pt;margin-top:-9pt;width:86.45pt;height:99pt;z-index:251659264">
            <v:imagedata r:id="rId5" o:title=""/>
            <w10:wrap type="square"/>
          </v:shape>
          <o:OLEObject Type="Embed" ProgID="MSPhotoEd.3" ShapeID="_x0000_s1033" DrawAspect="Content" ObjectID="_1560323198" r:id="rId6"/>
        </w:object>
      </w:r>
      <w:r w:rsidR="004C07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53340</wp:posOffset>
                </wp:positionV>
                <wp:extent cx="1943100" cy="914400"/>
                <wp:effectExtent l="0" t="0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EA8" w:rsidRDefault="005D0EA8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County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Administration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Building</w:t>
                                </w:r>
                              </w:smartTag>
                            </w:smartTag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207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Fourth Avenue North</w:t>
                                </w:r>
                              </w:smartTag>
                            </w:smartTag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Kelso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98626</w:t>
                                </w:r>
                              </w:smartTag>
                            </w:smartTag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TEL (360) 577-3020</w:t>
                            </w:r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FAX (360) 423-9987</w:t>
                            </w:r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www.co.cowlitz.wa.us</w:t>
                            </w:r>
                          </w:p>
                          <w:p w:rsidR="005D0EA8" w:rsidRDefault="005D0EA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7.5pt;margin-top:4.2pt;width:15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7igQIAABY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" stroked="f">
                <v:textbox>
                  <w:txbxContent>
                    <w:p w:rsidR="005D0EA8" w:rsidRDefault="005D0EA8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County</w:t>
                          </w:r>
                        </w:smartTag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Administration</w:t>
                          </w:r>
                        </w:smartTag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Building</w:t>
                          </w:r>
                        </w:smartTag>
                      </w:smartTag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 xml:space="preserve">207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Fourth Avenue North</w:t>
                          </w:r>
                        </w:smartTag>
                      </w:smartTag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Kelso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WA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98626</w:t>
                          </w:r>
                        </w:smartTag>
                      </w:smartTag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TEL (360) 577-3020</w:t>
                      </w:r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FAX (360) 423-9987</w:t>
                      </w:r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www.co.cowlitz.wa.us</w:t>
                      </w:r>
                    </w:p>
                    <w:p w:rsidR="005D0EA8" w:rsidRDefault="005D0EA8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0E16" w:rsidRDefault="004C075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942392</wp:posOffset>
                </wp:positionH>
                <wp:positionV relativeFrom="paragraph">
                  <wp:posOffset>27525</wp:posOffset>
                </wp:positionV>
                <wp:extent cx="4229100" cy="765111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65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EA8" w:rsidRDefault="005D0EA8">
                            <w:pPr>
                              <w:pStyle w:val="Heading1"/>
                              <w:rPr>
                                <w:sz w:val="8"/>
                              </w:rPr>
                            </w:pPr>
                          </w:p>
                          <w:p w:rsidR="005D0EA8" w:rsidRPr="00AD3036" w:rsidRDefault="005D0EA8">
                            <w:pPr>
                              <w:pStyle w:val="Heading2"/>
                              <w:rPr>
                                <w:sz w:val="60"/>
                                <w:szCs w:val="60"/>
                              </w:rPr>
                            </w:pPr>
                            <w:r w:rsidRPr="00AD3036">
                              <w:rPr>
                                <w:sz w:val="60"/>
                                <w:szCs w:val="60"/>
                              </w:rPr>
                              <w:t xml:space="preserve">Cowlitz </w:t>
                            </w:r>
                            <w:smartTag w:uri="urn:schemas-microsoft-com:office:smarttags" w:element="PlaceType">
                              <w:r w:rsidRPr="00AD3036">
                                <w:rPr>
                                  <w:sz w:val="60"/>
                                  <w:szCs w:val="60"/>
                                </w:rPr>
                                <w:t>County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74.2pt;margin-top:2.15pt;width:333pt;height:6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oD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" stroked="f">
                <v:textbox>
                  <w:txbxContent>
                    <w:p w:rsidR="005D0EA8" w:rsidRDefault="005D0EA8">
                      <w:pPr>
                        <w:pStyle w:val="Heading1"/>
                        <w:rPr>
                          <w:sz w:val="8"/>
                        </w:rPr>
                      </w:pPr>
                    </w:p>
                    <w:p w:rsidR="005D0EA8" w:rsidRPr="00AD3036" w:rsidRDefault="005D0EA8">
                      <w:pPr>
                        <w:pStyle w:val="Heading2"/>
                        <w:rPr>
                          <w:sz w:val="60"/>
                          <w:szCs w:val="60"/>
                        </w:rPr>
                      </w:pPr>
                      <w:r w:rsidRPr="00AD3036">
                        <w:rPr>
                          <w:sz w:val="60"/>
                          <w:szCs w:val="60"/>
                        </w:rPr>
                        <w:t xml:space="preserve">Cowlitz </w:t>
                      </w:r>
                      <w:smartTag w:uri="urn:schemas-microsoft-com:office:smarttags" w:element="PlaceType">
                        <w:r w:rsidRPr="00AD3036">
                          <w:rPr>
                            <w:sz w:val="60"/>
                            <w:szCs w:val="60"/>
                          </w:rPr>
                          <w:t>County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760E16" w:rsidRDefault="00760E16"/>
    <w:p w:rsidR="00760E16" w:rsidRDefault="00760E16"/>
    <w:p w:rsidR="00760E16" w:rsidRDefault="00760E16"/>
    <w:p w:rsidR="00760E16" w:rsidRDefault="004C075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91440</wp:posOffset>
                </wp:positionV>
                <wp:extent cx="5715000" cy="0"/>
                <wp:effectExtent l="9525" t="9525" r="952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326D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5pt,7.2pt" to="462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/Ql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" strokeweight="1pt"/>
            </w:pict>
          </mc:Fallback>
        </mc:AlternateContent>
      </w:r>
    </w:p>
    <w:p w:rsidR="00760E16" w:rsidRPr="00AD3036" w:rsidRDefault="00760E16" w:rsidP="00797B87">
      <w:pPr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XSpec="right" w:tblpY="1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</w:tblGrid>
      <w:tr w:rsidR="00797B87" w:rsidRPr="00070CF5" w:rsidTr="00797B87">
        <w:tc>
          <w:tcPr>
            <w:tcW w:w="3132" w:type="dxa"/>
            <w:shd w:val="clear" w:color="auto" w:fill="6699FF"/>
          </w:tcPr>
          <w:p w:rsidR="00797B87" w:rsidRPr="00070CF5" w:rsidRDefault="00797B87" w:rsidP="00797B87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:rsidR="00797B87" w:rsidRPr="00070CF5" w:rsidRDefault="00797B87" w:rsidP="00797B87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70CF5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  <w:p w:rsidR="00797B87" w:rsidRPr="00070CF5" w:rsidRDefault="00797B87" w:rsidP="00797B87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797B87" w:rsidRPr="00070CF5" w:rsidTr="00797B87">
        <w:tc>
          <w:tcPr>
            <w:tcW w:w="3132" w:type="dxa"/>
            <w:shd w:val="clear" w:color="auto" w:fill="auto"/>
          </w:tcPr>
          <w:p w:rsidR="00797B87" w:rsidRPr="00070CF5" w:rsidRDefault="00797B87" w:rsidP="00797B87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Commissioner’s Office</w:t>
            </w:r>
          </w:p>
          <w:p w:rsidR="00797B87" w:rsidRPr="00070CF5" w:rsidRDefault="00797B87" w:rsidP="00797B87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0CF5">
              <w:rPr>
                <w:rFonts w:ascii="Arial" w:hAnsi="Arial" w:cs="Arial"/>
                <w:sz w:val="24"/>
                <w:szCs w:val="24"/>
              </w:rPr>
              <w:t>Phone:  (360) 577-3020</w:t>
            </w:r>
          </w:p>
        </w:tc>
      </w:tr>
    </w:tbl>
    <w:p w:rsidR="00797B87" w:rsidRDefault="00797B87" w:rsidP="00797B87">
      <w:pPr>
        <w:pStyle w:val="Titl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</w:t>
      </w:r>
    </w:p>
    <w:p w:rsidR="00797B87" w:rsidRDefault="00797B87" w:rsidP="00797B87">
      <w:pPr>
        <w:pStyle w:val="Title"/>
        <w:rPr>
          <w:rFonts w:ascii="Arial" w:hAnsi="Arial" w:cs="Arial"/>
          <w:b/>
          <w:sz w:val="36"/>
          <w:szCs w:val="36"/>
        </w:rPr>
      </w:pPr>
    </w:p>
    <w:p w:rsidR="00935D19" w:rsidRDefault="00797B87" w:rsidP="00797B87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Ne</w:t>
      </w:r>
      <w:r w:rsidRPr="00AD3036">
        <w:rPr>
          <w:rFonts w:ascii="Arial" w:hAnsi="Arial" w:cs="Arial"/>
          <w:b/>
          <w:sz w:val="36"/>
          <w:szCs w:val="36"/>
        </w:rPr>
        <w:t>ws Release</w:t>
      </w:r>
    </w:p>
    <w:p w:rsidR="00935D19" w:rsidRDefault="00935D19" w:rsidP="00AD3036">
      <w:pPr>
        <w:pStyle w:val="Title"/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935D19" w:rsidRDefault="00D31FDC" w:rsidP="00AD3036">
      <w:pPr>
        <w:pStyle w:val="Title"/>
        <w:tabs>
          <w:tab w:val="left" w:pos="18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14</w:t>
      </w:r>
      <w:r w:rsidR="004C0750">
        <w:rPr>
          <w:rFonts w:ascii="Arial" w:hAnsi="Arial" w:cs="Arial"/>
          <w:sz w:val="24"/>
          <w:szCs w:val="24"/>
        </w:rPr>
        <w:t>, 2017</w:t>
      </w:r>
    </w:p>
    <w:p w:rsidR="00A95A4A" w:rsidRDefault="001A5AE3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Kelso, WA </w:t>
      </w:r>
      <w:bookmarkStart w:id="0" w:name="OLE_LINK1"/>
      <w:bookmarkStart w:id="1" w:name="OLE_LINK2"/>
    </w:p>
    <w:p w:rsidR="00A95A4A" w:rsidRDefault="00A95A4A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797B87" w:rsidRDefault="00797B87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797B87" w:rsidRDefault="00797B87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D573E6" w:rsidRDefault="00D573E6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797B87" w:rsidRDefault="00797B87" w:rsidP="00797B87">
      <w:pPr>
        <w:pStyle w:val="BodyText"/>
        <w:rPr>
          <w:rFonts w:ascii="Arial" w:hAnsi="Arial" w:cs="Arial"/>
          <w:b/>
          <w:sz w:val="24"/>
          <w:szCs w:val="24"/>
        </w:rPr>
      </w:pPr>
    </w:p>
    <w:p w:rsidR="001C3486" w:rsidRDefault="00D31FDC" w:rsidP="00797B87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 Joint meeting of the</w:t>
      </w:r>
    </w:p>
    <w:p w:rsidR="001C3486" w:rsidRDefault="00D31FDC" w:rsidP="00797B87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Cowlitz County Board of Commissioners and </w:t>
      </w:r>
      <w:r w:rsidR="001C3486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Cowlitz County Planning Commission </w:t>
      </w:r>
    </w:p>
    <w:p w:rsidR="00A95A4A" w:rsidRDefault="00D31FDC" w:rsidP="00797B87">
      <w:pPr>
        <w:pStyle w:val="BodyText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b/>
          <w:sz w:val="24"/>
          <w:szCs w:val="24"/>
        </w:rPr>
        <w:t>July 19, 2017 at 7:00 p.m.</w:t>
      </w:r>
    </w:p>
    <w:p w:rsidR="00797B87" w:rsidRPr="00797B87" w:rsidRDefault="00797B87" w:rsidP="00797B87">
      <w:pPr>
        <w:pStyle w:val="BodyText"/>
        <w:jc w:val="left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D31FDC" w:rsidRDefault="00D31FDC" w:rsidP="00797B87">
      <w:pPr>
        <w:spacing w:line="384" w:lineRule="atLeast"/>
        <w:ind w:right="-18"/>
        <w:textAlignment w:val="baseline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The Cowlitz County Board of Commissioners will be attending a Special Joint Meeting on Wednesday, July 19, 2017 with the Cowlitz County Planning Commission at 7:00 p.m., Third Floor, County Administration Building, 207 N. Fourth Avenue, </w:t>
      </w:r>
      <w:proofErr w:type="gramStart"/>
      <w:r>
        <w:rPr>
          <w:rFonts w:ascii="Arial" w:hAnsi="Arial" w:cs="Arial"/>
          <w:color w:val="000000"/>
          <w:lang w:val="en"/>
        </w:rPr>
        <w:t>Kelso</w:t>
      </w:r>
      <w:proofErr w:type="gramEnd"/>
      <w:r>
        <w:rPr>
          <w:rFonts w:ascii="Arial" w:hAnsi="Arial" w:cs="Arial"/>
          <w:color w:val="000000"/>
          <w:lang w:val="en"/>
        </w:rPr>
        <w:t xml:space="preserve">. </w:t>
      </w:r>
    </w:p>
    <w:p w:rsidR="00D31FDC" w:rsidRDefault="00D31FDC" w:rsidP="00797B87">
      <w:pPr>
        <w:spacing w:line="384" w:lineRule="atLeast"/>
        <w:ind w:right="-18"/>
        <w:textAlignment w:val="baseline"/>
        <w:rPr>
          <w:rFonts w:ascii="Arial" w:hAnsi="Arial" w:cs="Arial"/>
          <w:color w:val="000000"/>
          <w:lang w:val="en"/>
        </w:rPr>
      </w:pPr>
    </w:p>
    <w:p w:rsidR="00797B87" w:rsidRDefault="00D31FDC" w:rsidP="00D31FDC">
      <w:pPr>
        <w:spacing w:line="384" w:lineRule="atLeast"/>
        <w:ind w:right="-18"/>
        <w:textAlignment w:val="baseline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The Board of County Commissioners will conduct its annual meeting with the Planning Commission and consider the Planning Commission’s recommendation on the Comprehensive Plan Update.  </w:t>
      </w:r>
    </w:p>
    <w:p w:rsidR="00D31FDC" w:rsidRDefault="00D31FDC" w:rsidP="00D31FDC">
      <w:pPr>
        <w:spacing w:line="384" w:lineRule="atLeast"/>
        <w:ind w:right="-18"/>
        <w:textAlignment w:val="baseline"/>
        <w:rPr>
          <w:rFonts w:ascii="Arial" w:hAnsi="Arial" w:cs="Arial"/>
          <w:color w:val="000000"/>
          <w:lang w:val="en"/>
        </w:rPr>
      </w:pPr>
    </w:p>
    <w:p w:rsidR="00D31FDC" w:rsidRPr="00797B87" w:rsidRDefault="00D31FDC" w:rsidP="00D31FDC">
      <w:pPr>
        <w:spacing w:line="384" w:lineRule="atLeast"/>
        <w:ind w:right="-18"/>
        <w:textAlignment w:val="baseline"/>
        <w:rPr>
          <w:rFonts w:ascii="Arial" w:hAnsi="Arial" w:cs="Arial"/>
          <w:color w:val="242C30"/>
        </w:rPr>
      </w:pPr>
    </w:p>
    <w:p w:rsidR="00B52EE2" w:rsidRPr="00797B87" w:rsidRDefault="00B52EE2" w:rsidP="00AD3036">
      <w:pPr>
        <w:pStyle w:val="Heading1"/>
        <w:tabs>
          <w:tab w:val="left" w:pos="180"/>
          <w:tab w:val="left" w:pos="3420"/>
        </w:tabs>
        <w:rPr>
          <w:rFonts w:ascii="Arial" w:hAnsi="Arial" w:cs="Arial"/>
        </w:rPr>
      </w:pPr>
    </w:p>
    <w:sectPr w:rsidR="00B52EE2" w:rsidRPr="00797B87" w:rsidSect="00797B87">
      <w:pgSz w:w="12240" w:h="15840"/>
      <w:pgMar w:top="288" w:right="100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5815E2"/>
    <w:lvl w:ilvl="0">
      <w:numFmt w:val="bullet"/>
      <w:lvlText w:val="*"/>
      <w:lvlJc w:val="left"/>
    </w:lvl>
  </w:abstractNum>
  <w:abstractNum w:abstractNumId="1" w15:restartNumberingAfterBreak="0">
    <w:nsid w:val="2A5A7553"/>
    <w:multiLevelType w:val="hybridMultilevel"/>
    <w:tmpl w:val="8FECB87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B5227A"/>
    <w:multiLevelType w:val="hybridMultilevel"/>
    <w:tmpl w:val="B6BCF1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70"/>
    <w:rsid w:val="00056D56"/>
    <w:rsid w:val="00070CF5"/>
    <w:rsid w:val="000968B2"/>
    <w:rsid w:val="000C0150"/>
    <w:rsid w:val="001049F9"/>
    <w:rsid w:val="001A5AE3"/>
    <w:rsid w:val="001C3486"/>
    <w:rsid w:val="001F729B"/>
    <w:rsid w:val="00205E95"/>
    <w:rsid w:val="00284BB9"/>
    <w:rsid w:val="00284D7B"/>
    <w:rsid w:val="002A0768"/>
    <w:rsid w:val="002A1B3A"/>
    <w:rsid w:val="0031109D"/>
    <w:rsid w:val="00374E9D"/>
    <w:rsid w:val="00394C86"/>
    <w:rsid w:val="003E58B9"/>
    <w:rsid w:val="004255E4"/>
    <w:rsid w:val="00467395"/>
    <w:rsid w:val="004A2608"/>
    <w:rsid w:val="004C0750"/>
    <w:rsid w:val="004D61F7"/>
    <w:rsid w:val="004E79A3"/>
    <w:rsid w:val="004F508D"/>
    <w:rsid w:val="00507017"/>
    <w:rsid w:val="005A0273"/>
    <w:rsid w:val="005B06FA"/>
    <w:rsid w:val="005D0EA8"/>
    <w:rsid w:val="005E659D"/>
    <w:rsid w:val="005F576D"/>
    <w:rsid w:val="00613A5A"/>
    <w:rsid w:val="006441EF"/>
    <w:rsid w:val="00656C1A"/>
    <w:rsid w:val="006668EA"/>
    <w:rsid w:val="00686F74"/>
    <w:rsid w:val="006B2FAC"/>
    <w:rsid w:val="006D2530"/>
    <w:rsid w:val="006D6A6C"/>
    <w:rsid w:val="006E6834"/>
    <w:rsid w:val="0072293A"/>
    <w:rsid w:val="007608F0"/>
    <w:rsid w:val="00760E16"/>
    <w:rsid w:val="00781F82"/>
    <w:rsid w:val="007905DE"/>
    <w:rsid w:val="00797B87"/>
    <w:rsid w:val="008110B8"/>
    <w:rsid w:val="00845FDF"/>
    <w:rsid w:val="0084682F"/>
    <w:rsid w:val="00846C03"/>
    <w:rsid w:val="008653CB"/>
    <w:rsid w:val="00882AA8"/>
    <w:rsid w:val="008B7F58"/>
    <w:rsid w:val="008E7BF5"/>
    <w:rsid w:val="008F7164"/>
    <w:rsid w:val="00935D19"/>
    <w:rsid w:val="0094214C"/>
    <w:rsid w:val="00986DFB"/>
    <w:rsid w:val="00A204B4"/>
    <w:rsid w:val="00A36365"/>
    <w:rsid w:val="00A517BB"/>
    <w:rsid w:val="00A76CC4"/>
    <w:rsid w:val="00A85C4B"/>
    <w:rsid w:val="00A95A4A"/>
    <w:rsid w:val="00AD2FA3"/>
    <w:rsid w:val="00AD3036"/>
    <w:rsid w:val="00AE441B"/>
    <w:rsid w:val="00B32A75"/>
    <w:rsid w:val="00B51E27"/>
    <w:rsid w:val="00B52EE2"/>
    <w:rsid w:val="00B7770C"/>
    <w:rsid w:val="00BB3E7F"/>
    <w:rsid w:val="00BB7C05"/>
    <w:rsid w:val="00BC53B5"/>
    <w:rsid w:val="00C13851"/>
    <w:rsid w:val="00C342DD"/>
    <w:rsid w:val="00C37D8B"/>
    <w:rsid w:val="00C7296D"/>
    <w:rsid w:val="00C85D8E"/>
    <w:rsid w:val="00CA3FBF"/>
    <w:rsid w:val="00D10E61"/>
    <w:rsid w:val="00D2262B"/>
    <w:rsid w:val="00D31FDC"/>
    <w:rsid w:val="00D50EF3"/>
    <w:rsid w:val="00D573E6"/>
    <w:rsid w:val="00D86146"/>
    <w:rsid w:val="00DC21C6"/>
    <w:rsid w:val="00DD0810"/>
    <w:rsid w:val="00DD29D7"/>
    <w:rsid w:val="00E52434"/>
    <w:rsid w:val="00E55F8D"/>
    <w:rsid w:val="00EB4FE1"/>
    <w:rsid w:val="00EF63B7"/>
    <w:rsid w:val="00EF6C90"/>
    <w:rsid w:val="00F04EC6"/>
    <w:rsid w:val="00F92A70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EABD91C7-A96F-451C-9556-30A4744E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firstLine="50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 w:hanging="1980"/>
    </w:pPr>
  </w:style>
  <w:style w:type="paragraph" w:styleId="BlockText">
    <w:name w:val="Block Text"/>
    <w:basedOn w:val="Normal"/>
    <w:pPr>
      <w:widowControl w:val="0"/>
      <w:spacing w:line="360" w:lineRule="atLeast"/>
      <w:ind w:left="360" w:right="720"/>
      <w:jc w:val="both"/>
    </w:pPr>
    <w:rPr>
      <w:szCs w:val="20"/>
    </w:rPr>
  </w:style>
  <w:style w:type="paragraph" w:styleId="EnvelopeReturn">
    <w:name w:val="envelope return"/>
    <w:basedOn w:val="Normal"/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sz w:val="4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Tahoma" w:hAnsi="Tahoma"/>
      <w:sz w:val="48"/>
      <w:szCs w:val="20"/>
    </w:rPr>
  </w:style>
  <w:style w:type="table" w:styleId="TableGrid">
    <w:name w:val="Table Grid"/>
    <w:basedOn w:val="TableNormal"/>
    <w:rsid w:val="00A2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A5AE3"/>
    <w:pPr>
      <w:widowControl w:val="0"/>
      <w:ind w:left="1440" w:hanging="720"/>
    </w:pPr>
    <w:rPr>
      <w:snapToGrid w:val="0"/>
      <w:szCs w:val="20"/>
    </w:rPr>
  </w:style>
  <w:style w:type="paragraph" w:styleId="BalloonText">
    <w:name w:val="Balloon Text"/>
    <w:basedOn w:val="Normal"/>
    <w:semiHidden/>
    <w:rsid w:val="006D6A6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C0150"/>
    <w:rPr>
      <w:color w:val="800080"/>
      <w:u w:val="single"/>
    </w:rPr>
  </w:style>
  <w:style w:type="character" w:styleId="Strong">
    <w:name w:val="Strong"/>
    <w:qFormat/>
    <w:rsid w:val="006B2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CLogo/CommLetterhead.doc</vt:lpstr>
    </vt:vector>
  </TitlesOfParts>
  <Company>Cowlitz County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CLogo/CommLetterhead.doc</dc:title>
  <dc:subject/>
  <dc:creator>OA-VanRiperD</dc:creator>
  <cp:keywords/>
  <cp:lastModifiedBy>Ostreim, Tiffany</cp:lastModifiedBy>
  <cp:revision>3</cp:revision>
  <cp:lastPrinted>2017-06-30T17:20:00Z</cp:lastPrinted>
  <dcterms:created xsi:type="dcterms:W3CDTF">2017-06-30T17:11:00Z</dcterms:created>
  <dcterms:modified xsi:type="dcterms:W3CDTF">2017-06-30T17:20:00Z</dcterms:modified>
</cp:coreProperties>
</file>