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E16" w:rsidRDefault="00760E16"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-9pt;margin-top:-9pt;width:86.45pt;height:99pt;z-index:251659264">
            <v:imagedata r:id="rId5" o:title=""/>
            <w10:wrap type="square"/>
          </v:shape>
          <o:OLEObject Type="Embed" ProgID="MSPhotoEd.3" ShapeID="_x0000_s1033" DrawAspect="Content" ObjectID="_1557906545" r:id="rId6"/>
        </w:object>
      </w:r>
    </w:p>
    <w:p w:rsidR="00760E16" w:rsidRDefault="004C075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4159250</wp:posOffset>
                </wp:positionH>
                <wp:positionV relativeFrom="paragraph">
                  <wp:posOffset>53340</wp:posOffset>
                </wp:positionV>
                <wp:extent cx="1943100" cy="914400"/>
                <wp:effectExtent l="0" t="0" r="635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EA8" w:rsidRDefault="005D0EA8">
                            <w:pPr>
                              <w:pStyle w:val="Heading3"/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18"/>
                                  </w:rPr>
                                  <w:t>County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18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18"/>
                                  </w:rPr>
                                  <w:t>Administration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1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18"/>
                                  </w:rPr>
                                  <w:t>Building</w:t>
                                </w:r>
                              </w:smartTag>
                            </w:smartTag>
                          </w:p>
                          <w:p w:rsidR="005D0EA8" w:rsidRDefault="005D0EA8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 xml:space="preserve">207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Fourth Avenue North</w:t>
                                </w:r>
                              </w:smartTag>
                            </w:smartTag>
                          </w:p>
                          <w:p w:rsidR="005D0EA8" w:rsidRDefault="005D0EA8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Kelso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WA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98626</w:t>
                                </w:r>
                              </w:smartTag>
                            </w:smartTag>
                          </w:p>
                          <w:p w:rsidR="005D0EA8" w:rsidRDefault="005D0EA8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TEL (360) 577-3020</w:t>
                            </w:r>
                          </w:p>
                          <w:p w:rsidR="005D0EA8" w:rsidRDefault="005D0EA8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FAX (360) 423-9987</w:t>
                            </w:r>
                          </w:p>
                          <w:p w:rsidR="005D0EA8" w:rsidRDefault="005D0EA8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www.co.cowlitz.wa.us</w:t>
                            </w:r>
                          </w:p>
                          <w:p w:rsidR="005D0EA8" w:rsidRDefault="005D0EA8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27.5pt;margin-top:4.2pt;width:153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" stroked="f">
                <v:textbox>
                  <w:txbxContent>
                    <w:p w:rsidR="005D0EA8" w:rsidRDefault="005D0EA8">
                      <w:pPr>
                        <w:pStyle w:val="Heading3"/>
                        <w:rPr>
                          <w:rFonts w:ascii="Arial" w:hAnsi="Arial" w:cs="Arial"/>
                          <w:b w:val="0"/>
                          <w:bCs w:val="0"/>
                          <w:sz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>
                            <w:rPr>
                              <w:rFonts w:ascii="Arial" w:hAnsi="Arial" w:cs="Arial"/>
                              <w:b w:val="0"/>
                              <w:bCs w:val="0"/>
                              <w:sz w:val="18"/>
                            </w:rPr>
                            <w:t>County</w:t>
                          </w:r>
                        </w:smartTag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18"/>
                          </w:rPr>
                          <w:t xml:space="preserve"> </w:t>
                        </w:r>
                        <w:smartTag w:uri="urn:schemas-microsoft-com:office:smarttags" w:element="PlaceName">
                          <w:r>
                            <w:rPr>
                              <w:rFonts w:ascii="Arial" w:hAnsi="Arial" w:cs="Arial"/>
                              <w:b w:val="0"/>
                              <w:bCs w:val="0"/>
                              <w:sz w:val="18"/>
                            </w:rPr>
                            <w:t>Administration</w:t>
                          </w:r>
                        </w:smartTag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18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Arial" w:hAnsi="Arial" w:cs="Arial"/>
                              <w:b w:val="0"/>
                              <w:bCs w:val="0"/>
                              <w:sz w:val="18"/>
                            </w:rPr>
                            <w:t>Building</w:t>
                          </w:r>
                        </w:smartTag>
                      </w:smartTag>
                    </w:p>
                    <w:p w:rsidR="005D0EA8" w:rsidRDefault="005D0EA8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 xml:space="preserve">207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Fourth Avenue North</w:t>
                          </w:r>
                        </w:smartTag>
                      </w:smartTag>
                    </w:p>
                    <w:p w:rsidR="005D0EA8" w:rsidRDefault="005D0EA8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Kelso</w:t>
                          </w:r>
                        </w:smartTag>
                        <w:r>
                          <w:rPr>
                            <w:rFonts w:ascii="Tahoma" w:hAnsi="Tahoma" w:cs="Tahoma"/>
                            <w:sz w:val="18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WA</w:t>
                          </w:r>
                        </w:smartTag>
                        <w:r>
                          <w:rPr>
                            <w:rFonts w:ascii="Tahoma" w:hAnsi="Tahoma" w:cs="Tahoma"/>
                            <w:sz w:val="18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98626</w:t>
                          </w:r>
                        </w:smartTag>
                      </w:smartTag>
                    </w:p>
                    <w:p w:rsidR="005D0EA8" w:rsidRDefault="005D0EA8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>TEL (360) 577-3020</w:t>
                      </w:r>
                    </w:p>
                    <w:p w:rsidR="005D0EA8" w:rsidRDefault="005D0EA8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>FAX (360) 423-9987</w:t>
                      </w:r>
                    </w:p>
                    <w:p w:rsidR="005D0EA8" w:rsidRDefault="005D0EA8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>www.co.cowlitz.wa.us</w:t>
                      </w:r>
                    </w:p>
                    <w:p w:rsidR="005D0EA8" w:rsidRDefault="005D0EA8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0E16">
        <w:t xml:space="preserve">     </w:t>
      </w:r>
    </w:p>
    <w:p w:rsidR="00760E16" w:rsidRDefault="004C075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106680</wp:posOffset>
                </wp:positionV>
                <wp:extent cx="4229100" cy="9144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EA8" w:rsidRDefault="005D0EA8">
                            <w:pPr>
                              <w:pStyle w:val="Heading1"/>
                              <w:rPr>
                                <w:sz w:val="8"/>
                              </w:rPr>
                            </w:pPr>
                          </w:p>
                          <w:p w:rsidR="005D0EA8" w:rsidRPr="00AD3036" w:rsidRDefault="005D0EA8">
                            <w:pPr>
                              <w:pStyle w:val="Heading2"/>
                              <w:rPr>
                                <w:sz w:val="60"/>
                                <w:szCs w:val="6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AD3036">
                                  <w:rPr>
                                    <w:sz w:val="60"/>
                                    <w:szCs w:val="60"/>
                                  </w:rPr>
                                  <w:t>Cowlitz</w:t>
                                </w:r>
                              </w:smartTag>
                              <w:r w:rsidRPr="00AD3036">
                                <w:rPr>
                                  <w:sz w:val="60"/>
                                  <w:szCs w:val="60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AD3036">
                                  <w:rPr>
                                    <w:sz w:val="60"/>
                                    <w:szCs w:val="60"/>
                                  </w:rPr>
                                  <w:t>County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.55pt;margin-top:8.4pt;width:333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89MgAIAABY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" stroked="f">
                <v:textbox>
                  <w:txbxContent>
                    <w:p w:rsidR="005D0EA8" w:rsidRDefault="005D0EA8">
                      <w:pPr>
                        <w:pStyle w:val="Heading1"/>
                        <w:rPr>
                          <w:sz w:val="8"/>
                        </w:rPr>
                      </w:pPr>
                    </w:p>
                    <w:p w:rsidR="005D0EA8" w:rsidRPr="00AD3036" w:rsidRDefault="005D0EA8">
                      <w:pPr>
                        <w:pStyle w:val="Heading2"/>
                        <w:rPr>
                          <w:sz w:val="60"/>
                          <w:szCs w:val="60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AD3036">
                            <w:rPr>
                              <w:sz w:val="60"/>
                              <w:szCs w:val="60"/>
                            </w:rPr>
                            <w:t>Cowlitz</w:t>
                          </w:r>
                        </w:smartTag>
                        <w:r w:rsidRPr="00AD3036">
                          <w:rPr>
                            <w:sz w:val="60"/>
                            <w:szCs w:val="60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AD3036">
                            <w:rPr>
                              <w:sz w:val="60"/>
                              <w:szCs w:val="60"/>
                            </w:rPr>
                            <w:t>County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:rsidR="00760E16" w:rsidRDefault="00760E16"/>
    <w:p w:rsidR="00760E16" w:rsidRDefault="00760E16"/>
    <w:p w:rsidR="00760E16" w:rsidRDefault="00760E16"/>
    <w:p w:rsidR="00760E16" w:rsidRDefault="004C075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91440</wp:posOffset>
                </wp:positionV>
                <wp:extent cx="5715000" cy="0"/>
                <wp:effectExtent l="9525" t="9525" r="9525" b="952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326DF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55pt,7.2pt" to="462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/QlEA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" strokeweight="1pt"/>
            </w:pict>
          </mc:Fallback>
        </mc:AlternateContent>
      </w:r>
    </w:p>
    <w:p w:rsidR="00760E16" w:rsidRDefault="00760E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80" w:rightFromText="180" w:vertAnchor="text" w:horzAnchor="margin" w:tblpXSpec="right" w:tblpY="8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</w:tblGrid>
      <w:tr w:rsidR="002A0768" w:rsidRPr="00070CF5" w:rsidTr="00E55F8D">
        <w:tc>
          <w:tcPr>
            <w:tcW w:w="3132" w:type="dxa"/>
            <w:shd w:val="clear" w:color="auto" w:fill="6699FF"/>
          </w:tcPr>
          <w:p w:rsidR="002A0768" w:rsidRPr="00070CF5" w:rsidRDefault="002A0768" w:rsidP="00E55F8D">
            <w:pPr>
              <w:pStyle w:val="Title"/>
              <w:tabs>
                <w:tab w:val="left" w:pos="180"/>
              </w:tabs>
              <w:jc w:val="left"/>
              <w:rPr>
                <w:rFonts w:ascii="Arial" w:hAnsi="Arial" w:cs="Arial"/>
                <w:b/>
                <w:sz w:val="20"/>
              </w:rPr>
            </w:pPr>
          </w:p>
          <w:p w:rsidR="002A0768" w:rsidRPr="00070CF5" w:rsidRDefault="002A0768" w:rsidP="00E55F8D">
            <w:pPr>
              <w:pStyle w:val="Title"/>
              <w:tabs>
                <w:tab w:val="left" w:pos="180"/>
              </w:tabs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70CF5">
              <w:rPr>
                <w:rFonts w:ascii="Arial" w:hAnsi="Arial" w:cs="Arial"/>
                <w:b/>
                <w:sz w:val="24"/>
                <w:szCs w:val="24"/>
              </w:rPr>
              <w:t>Contact</w:t>
            </w:r>
          </w:p>
          <w:p w:rsidR="002A0768" w:rsidRPr="00070CF5" w:rsidRDefault="002A0768" w:rsidP="00E55F8D">
            <w:pPr>
              <w:pStyle w:val="Title"/>
              <w:tabs>
                <w:tab w:val="left" w:pos="180"/>
              </w:tabs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2A0768" w:rsidRPr="00070CF5" w:rsidTr="00E55F8D">
        <w:tc>
          <w:tcPr>
            <w:tcW w:w="3132" w:type="dxa"/>
            <w:shd w:val="clear" w:color="auto" w:fill="auto"/>
          </w:tcPr>
          <w:p w:rsidR="002A0768" w:rsidRPr="00070CF5" w:rsidRDefault="00C7296D" w:rsidP="00E55F8D">
            <w:pPr>
              <w:pStyle w:val="Title"/>
              <w:tabs>
                <w:tab w:val="left" w:pos="18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Commissioner’s</w:t>
            </w:r>
            <w:r w:rsidR="002A0768">
              <w:rPr>
                <w:rFonts w:ascii="Arial" w:hAnsi="Arial" w:cs="Arial"/>
                <w:sz w:val="24"/>
                <w:szCs w:val="24"/>
              </w:rPr>
              <w:t xml:space="preserve"> Office</w:t>
            </w:r>
          </w:p>
          <w:p w:rsidR="002A0768" w:rsidRPr="00070CF5" w:rsidRDefault="002A0768" w:rsidP="00E55F8D">
            <w:pPr>
              <w:pStyle w:val="Title"/>
              <w:tabs>
                <w:tab w:val="left" w:pos="18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070CF5">
              <w:rPr>
                <w:rFonts w:ascii="Arial" w:hAnsi="Arial" w:cs="Arial"/>
                <w:sz w:val="24"/>
                <w:szCs w:val="24"/>
              </w:rPr>
              <w:t>Phone:  (360) 577-3020</w:t>
            </w:r>
          </w:p>
        </w:tc>
      </w:tr>
    </w:tbl>
    <w:p w:rsidR="00760E16" w:rsidRDefault="00760E16">
      <w:pPr>
        <w:ind w:left="1980"/>
        <w:jc w:val="both"/>
        <w:rPr>
          <w:color w:val="000080"/>
        </w:rPr>
      </w:pPr>
      <w:r>
        <w:tab/>
      </w:r>
    </w:p>
    <w:p w:rsidR="00760E16" w:rsidRPr="00AD3036" w:rsidRDefault="00DC21C6" w:rsidP="00AD3036">
      <w:pPr>
        <w:pStyle w:val="Title"/>
        <w:tabs>
          <w:tab w:val="left" w:pos="180"/>
        </w:tabs>
        <w:jc w:val="left"/>
        <w:rPr>
          <w:rFonts w:ascii="Arial" w:hAnsi="Arial" w:cs="Arial"/>
          <w:b/>
          <w:sz w:val="36"/>
          <w:szCs w:val="36"/>
        </w:rPr>
      </w:pPr>
      <w:r w:rsidRPr="00AD3036">
        <w:rPr>
          <w:rFonts w:ascii="Arial" w:hAnsi="Arial" w:cs="Arial"/>
          <w:b/>
          <w:sz w:val="36"/>
          <w:szCs w:val="36"/>
        </w:rPr>
        <w:t>News</w:t>
      </w:r>
      <w:r w:rsidR="00760E16" w:rsidRPr="00AD3036">
        <w:rPr>
          <w:rFonts w:ascii="Arial" w:hAnsi="Arial" w:cs="Arial"/>
          <w:b/>
          <w:sz w:val="36"/>
          <w:szCs w:val="36"/>
        </w:rPr>
        <w:t xml:space="preserve"> Release</w:t>
      </w:r>
      <w:r w:rsidR="005D0EA8">
        <w:rPr>
          <w:rFonts w:ascii="Arial" w:hAnsi="Arial" w:cs="Arial"/>
          <w:b/>
          <w:sz w:val="36"/>
          <w:szCs w:val="36"/>
        </w:rPr>
        <w:t xml:space="preserve"> </w:t>
      </w:r>
    </w:p>
    <w:p w:rsidR="00935D19" w:rsidRDefault="00935D19" w:rsidP="00AD3036">
      <w:pPr>
        <w:pStyle w:val="Title"/>
        <w:tabs>
          <w:tab w:val="left" w:pos="180"/>
        </w:tabs>
        <w:rPr>
          <w:rFonts w:ascii="Arial" w:hAnsi="Arial" w:cs="Arial"/>
          <w:b/>
          <w:sz w:val="24"/>
          <w:szCs w:val="24"/>
        </w:rPr>
      </w:pPr>
    </w:p>
    <w:p w:rsidR="00935D19" w:rsidRDefault="00935D19" w:rsidP="00AD3036">
      <w:pPr>
        <w:pStyle w:val="Title"/>
        <w:tabs>
          <w:tab w:val="left" w:pos="180"/>
        </w:tabs>
        <w:rPr>
          <w:rFonts w:ascii="Arial" w:hAnsi="Arial" w:cs="Arial"/>
          <w:b/>
          <w:sz w:val="24"/>
          <w:szCs w:val="24"/>
        </w:rPr>
      </w:pPr>
    </w:p>
    <w:p w:rsidR="00935D19" w:rsidRDefault="004C0750" w:rsidP="00AD3036">
      <w:pPr>
        <w:pStyle w:val="Title"/>
        <w:tabs>
          <w:tab w:val="left" w:pos="180"/>
        </w:tabs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20, 2017</w:t>
      </w:r>
    </w:p>
    <w:p w:rsidR="00A95A4A" w:rsidRDefault="001A5AE3" w:rsidP="00A95A4A">
      <w:pPr>
        <w:pStyle w:val="BodyText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Kelso, WA </w:t>
      </w:r>
      <w:bookmarkStart w:id="0" w:name="OLE_LINK1"/>
      <w:bookmarkStart w:id="1" w:name="OLE_LINK2"/>
    </w:p>
    <w:p w:rsidR="00A95A4A" w:rsidRDefault="00A95A4A" w:rsidP="00A95A4A">
      <w:pPr>
        <w:pStyle w:val="BodyText"/>
        <w:jc w:val="left"/>
        <w:rPr>
          <w:rFonts w:ascii="Arial" w:hAnsi="Arial" w:cs="Arial"/>
          <w:sz w:val="24"/>
          <w:szCs w:val="24"/>
        </w:rPr>
      </w:pPr>
    </w:p>
    <w:p w:rsidR="00A95A4A" w:rsidRDefault="00A95A4A" w:rsidP="00A95A4A">
      <w:pPr>
        <w:pStyle w:val="BodyText"/>
        <w:jc w:val="left"/>
        <w:rPr>
          <w:rFonts w:ascii="Arial" w:hAnsi="Arial" w:cs="Arial"/>
          <w:sz w:val="24"/>
          <w:szCs w:val="24"/>
        </w:rPr>
      </w:pPr>
    </w:p>
    <w:p w:rsidR="00E55F8D" w:rsidRDefault="00E55F8D" w:rsidP="00C7296D">
      <w:pPr>
        <w:pStyle w:val="BodyText"/>
        <w:rPr>
          <w:rFonts w:ascii="Arial" w:hAnsi="Arial"/>
          <w:b/>
          <w:sz w:val="32"/>
        </w:rPr>
      </w:pPr>
    </w:p>
    <w:p w:rsidR="001A5AE3" w:rsidRDefault="001A5AE3" w:rsidP="00C7296D">
      <w:pPr>
        <w:pStyle w:val="BodyTex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The Cowlitz County Board of </w:t>
      </w:r>
      <w:r w:rsidR="0084682F">
        <w:rPr>
          <w:rFonts w:ascii="Arial" w:hAnsi="Arial"/>
          <w:b/>
          <w:sz w:val="32"/>
        </w:rPr>
        <w:t xml:space="preserve">Commissioners </w:t>
      </w:r>
      <w:r w:rsidR="004C0750">
        <w:rPr>
          <w:rFonts w:ascii="Arial" w:hAnsi="Arial"/>
          <w:b/>
          <w:sz w:val="32"/>
        </w:rPr>
        <w:t>will not meet in regular session Tuesday, July 4, 2017</w:t>
      </w:r>
    </w:p>
    <w:p w:rsidR="00A95A4A" w:rsidRDefault="00A95A4A" w:rsidP="001A5AE3">
      <w:pPr>
        <w:pStyle w:val="BodyText"/>
        <w:rPr>
          <w:rFonts w:ascii="Arial" w:hAnsi="Arial"/>
          <w:bCs/>
          <w:sz w:val="20"/>
        </w:rPr>
      </w:pPr>
    </w:p>
    <w:p w:rsidR="006D6A6C" w:rsidRDefault="006D6A6C" w:rsidP="001A5AE3">
      <w:pPr>
        <w:pStyle w:val="BodyText"/>
        <w:rPr>
          <w:rFonts w:ascii="Arial" w:hAnsi="Arial"/>
          <w:bCs/>
          <w:sz w:val="20"/>
        </w:rPr>
      </w:pPr>
    </w:p>
    <w:p w:rsidR="0084682F" w:rsidRPr="00E55F8D" w:rsidRDefault="0084682F" w:rsidP="00E55F8D">
      <w:pPr>
        <w:ind w:left="720" w:right="252"/>
        <w:rPr>
          <w:rFonts w:ascii="Arial" w:hAnsi="Arial"/>
        </w:rPr>
      </w:pPr>
      <w:r w:rsidRPr="00E55F8D">
        <w:rPr>
          <w:rFonts w:ascii="Arial" w:hAnsi="Arial"/>
        </w:rPr>
        <w:t xml:space="preserve">The Board of Commissioners’ </w:t>
      </w:r>
      <w:r w:rsidR="004C0750">
        <w:rPr>
          <w:rFonts w:ascii="Arial" w:hAnsi="Arial"/>
        </w:rPr>
        <w:t>regularly scheduled meeting of Tuesday, July 4, 2017 is canceled due to Independence Day.</w:t>
      </w:r>
    </w:p>
    <w:p w:rsidR="0084682F" w:rsidRPr="00E55F8D" w:rsidRDefault="0084682F" w:rsidP="00E55F8D">
      <w:pPr>
        <w:ind w:left="720" w:right="252"/>
        <w:rPr>
          <w:rFonts w:ascii="Arial" w:hAnsi="Arial"/>
        </w:rPr>
      </w:pPr>
    </w:p>
    <w:p w:rsidR="0084682F" w:rsidRPr="00E55F8D" w:rsidRDefault="0084682F" w:rsidP="00E55F8D">
      <w:pPr>
        <w:ind w:left="720" w:right="252"/>
        <w:rPr>
          <w:rFonts w:ascii="Arial" w:hAnsi="Arial"/>
        </w:rPr>
      </w:pPr>
      <w:r w:rsidRPr="00E55F8D">
        <w:rPr>
          <w:rFonts w:ascii="Arial" w:hAnsi="Arial"/>
        </w:rPr>
        <w:t>The next regular meeting for the Board of Commissioners</w:t>
      </w:r>
      <w:r w:rsidR="00E55F8D" w:rsidRPr="00E55F8D">
        <w:rPr>
          <w:rFonts w:ascii="Arial" w:hAnsi="Arial"/>
        </w:rPr>
        <w:t xml:space="preserve"> </w:t>
      </w:r>
      <w:r w:rsidRPr="00E55F8D">
        <w:rPr>
          <w:rFonts w:ascii="Arial" w:hAnsi="Arial"/>
        </w:rPr>
        <w:t xml:space="preserve">will be held on Tuesday, </w:t>
      </w:r>
      <w:r w:rsidR="004C0750">
        <w:rPr>
          <w:rFonts w:ascii="Arial" w:hAnsi="Arial"/>
        </w:rPr>
        <w:t>July 11, 2017</w:t>
      </w:r>
      <w:r w:rsidR="00E55F8D" w:rsidRPr="00E55F8D">
        <w:rPr>
          <w:rFonts w:ascii="Arial" w:hAnsi="Arial"/>
        </w:rPr>
        <w:t xml:space="preserve"> </w:t>
      </w:r>
      <w:r w:rsidRPr="00E55F8D">
        <w:rPr>
          <w:rFonts w:ascii="Arial" w:hAnsi="Arial"/>
        </w:rPr>
        <w:t>at the regular time of 9:00 a.m.</w:t>
      </w:r>
    </w:p>
    <w:p w:rsidR="0084682F" w:rsidRPr="00E55F8D" w:rsidRDefault="0084682F" w:rsidP="00E55F8D">
      <w:pPr>
        <w:ind w:left="720" w:right="252"/>
        <w:rPr>
          <w:rFonts w:ascii="Arial" w:hAnsi="Arial"/>
        </w:rPr>
      </w:pPr>
    </w:p>
    <w:p w:rsidR="0084682F" w:rsidRPr="00E55F8D" w:rsidRDefault="004C0750" w:rsidP="00E55F8D">
      <w:pPr>
        <w:ind w:left="720" w:right="252"/>
        <w:rPr>
          <w:rFonts w:ascii="Arial" w:hAnsi="Arial"/>
        </w:rPr>
      </w:pPr>
      <w:r>
        <w:rPr>
          <w:rFonts w:ascii="Arial" w:hAnsi="Arial"/>
        </w:rPr>
        <w:t xml:space="preserve">County Commissioner </w:t>
      </w:r>
      <w:r w:rsidR="0084682F" w:rsidRPr="00E55F8D">
        <w:rPr>
          <w:rFonts w:ascii="Arial" w:hAnsi="Arial"/>
        </w:rPr>
        <w:t>regular meetings are held every Tuesday at 9:00 a.m. in the Commissioners’ Hearing Room, Room 303, located on the third floor of the Cowlitz County Admin</w:t>
      </w:r>
      <w:bookmarkStart w:id="2" w:name="_GoBack"/>
      <w:bookmarkEnd w:id="2"/>
      <w:r w:rsidR="0084682F" w:rsidRPr="00E55F8D">
        <w:rPr>
          <w:rFonts w:ascii="Arial" w:hAnsi="Arial"/>
        </w:rPr>
        <w:t>istration Building, 207 Fourth Avenue North, Kelso, Washington</w:t>
      </w:r>
    </w:p>
    <w:p w:rsidR="0084682F" w:rsidRDefault="0084682F" w:rsidP="0084682F">
      <w:pPr>
        <w:ind w:left="720" w:right="252"/>
        <w:jc w:val="center"/>
        <w:rPr>
          <w:rFonts w:ascii="Arial" w:hAnsi="Arial"/>
          <w:b/>
          <w:sz w:val="28"/>
        </w:rPr>
      </w:pPr>
    </w:p>
    <w:p w:rsidR="0084682F" w:rsidRDefault="0084682F" w:rsidP="0084682F">
      <w:pPr>
        <w:ind w:left="720" w:right="252"/>
        <w:jc w:val="center"/>
        <w:rPr>
          <w:rFonts w:ascii="Arial" w:hAnsi="Arial"/>
          <w:b/>
          <w:sz w:val="28"/>
        </w:rPr>
      </w:pPr>
    </w:p>
    <w:bookmarkEnd w:id="0"/>
    <w:bookmarkEnd w:id="1"/>
    <w:p w:rsidR="00935D19" w:rsidRDefault="00935D19" w:rsidP="00AD3036">
      <w:pPr>
        <w:pStyle w:val="Title"/>
        <w:tabs>
          <w:tab w:val="left" w:pos="180"/>
        </w:tabs>
        <w:jc w:val="left"/>
        <w:rPr>
          <w:rFonts w:ascii="Arial" w:hAnsi="Arial" w:cs="Arial"/>
          <w:b/>
          <w:sz w:val="24"/>
          <w:szCs w:val="24"/>
        </w:rPr>
      </w:pPr>
    </w:p>
    <w:p w:rsidR="00B52EE2" w:rsidRPr="00935D19" w:rsidRDefault="00B52EE2" w:rsidP="00AD3036">
      <w:pPr>
        <w:pStyle w:val="Heading1"/>
        <w:tabs>
          <w:tab w:val="left" w:pos="180"/>
          <w:tab w:val="left" w:pos="3420"/>
        </w:tabs>
        <w:rPr>
          <w:rFonts w:ascii="Arial" w:hAnsi="Arial" w:cs="Arial"/>
        </w:rPr>
      </w:pPr>
    </w:p>
    <w:p w:rsidR="00760E16" w:rsidRPr="00935D19" w:rsidRDefault="00846C03" w:rsidP="00AD3036">
      <w:pPr>
        <w:pStyle w:val="EnvelopeReturn"/>
        <w:tabs>
          <w:tab w:val="left" w:pos="180"/>
        </w:tabs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~End~</w:t>
      </w:r>
    </w:p>
    <w:p w:rsidR="00760E16" w:rsidRPr="00935D19" w:rsidRDefault="00760E16" w:rsidP="00AD3036">
      <w:pPr>
        <w:pStyle w:val="EnvelopeReturn"/>
        <w:tabs>
          <w:tab w:val="left" w:pos="180"/>
        </w:tabs>
        <w:rPr>
          <w:rFonts w:cs="Arial"/>
          <w:sz w:val="26"/>
        </w:rPr>
      </w:pPr>
    </w:p>
    <w:sectPr w:rsidR="00760E16" w:rsidRPr="00935D19">
      <w:pgSz w:w="12240" w:h="15840"/>
      <w:pgMar w:top="720" w:right="1008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45815E2"/>
    <w:lvl w:ilvl="0">
      <w:numFmt w:val="bullet"/>
      <w:lvlText w:val="*"/>
      <w:lvlJc w:val="left"/>
    </w:lvl>
  </w:abstractNum>
  <w:abstractNum w:abstractNumId="1" w15:restartNumberingAfterBreak="0">
    <w:nsid w:val="2A5A7553"/>
    <w:multiLevelType w:val="hybridMultilevel"/>
    <w:tmpl w:val="8FECB87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B5227A"/>
    <w:multiLevelType w:val="hybridMultilevel"/>
    <w:tmpl w:val="B6BCF19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70"/>
    <w:rsid w:val="00056D56"/>
    <w:rsid w:val="00070CF5"/>
    <w:rsid w:val="000968B2"/>
    <w:rsid w:val="000C0150"/>
    <w:rsid w:val="001049F9"/>
    <w:rsid w:val="001A5AE3"/>
    <w:rsid w:val="001F729B"/>
    <w:rsid w:val="00284BB9"/>
    <w:rsid w:val="00284D7B"/>
    <w:rsid w:val="002A0768"/>
    <w:rsid w:val="002A1B3A"/>
    <w:rsid w:val="0031109D"/>
    <w:rsid w:val="00374E9D"/>
    <w:rsid w:val="00394C86"/>
    <w:rsid w:val="003E58B9"/>
    <w:rsid w:val="00467395"/>
    <w:rsid w:val="004A2608"/>
    <w:rsid w:val="004C0750"/>
    <w:rsid w:val="004D61F7"/>
    <w:rsid w:val="004E79A3"/>
    <w:rsid w:val="004F508D"/>
    <w:rsid w:val="00507017"/>
    <w:rsid w:val="005A0273"/>
    <w:rsid w:val="005B06FA"/>
    <w:rsid w:val="005D0EA8"/>
    <w:rsid w:val="005E659D"/>
    <w:rsid w:val="005F576D"/>
    <w:rsid w:val="00613A5A"/>
    <w:rsid w:val="006441EF"/>
    <w:rsid w:val="00656C1A"/>
    <w:rsid w:val="006668EA"/>
    <w:rsid w:val="00686F74"/>
    <w:rsid w:val="006B2FAC"/>
    <w:rsid w:val="006D2530"/>
    <w:rsid w:val="006D6A6C"/>
    <w:rsid w:val="0072293A"/>
    <w:rsid w:val="007608F0"/>
    <w:rsid w:val="00760E16"/>
    <w:rsid w:val="00781F82"/>
    <w:rsid w:val="007905DE"/>
    <w:rsid w:val="008110B8"/>
    <w:rsid w:val="00845FDF"/>
    <w:rsid w:val="0084682F"/>
    <w:rsid w:val="00846C03"/>
    <w:rsid w:val="008653CB"/>
    <w:rsid w:val="00882AA8"/>
    <w:rsid w:val="008B7F58"/>
    <w:rsid w:val="008E7BF5"/>
    <w:rsid w:val="008F7164"/>
    <w:rsid w:val="00935D19"/>
    <w:rsid w:val="0094214C"/>
    <w:rsid w:val="00986DFB"/>
    <w:rsid w:val="00A204B4"/>
    <w:rsid w:val="00A36365"/>
    <w:rsid w:val="00A517BB"/>
    <w:rsid w:val="00A76CC4"/>
    <w:rsid w:val="00A95A4A"/>
    <w:rsid w:val="00AD2FA3"/>
    <w:rsid w:val="00AD3036"/>
    <w:rsid w:val="00AE441B"/>
    <w:rsid w:val="00B32A75"/>
    <w:rsid w:val="00B51E27"/>
    <w:rsid w:val="00B52EE2"/>
    <w:rsid w:val="00BB3E7F"/>
    <w:rsid w:val="00BB7C05"/>
    <w:rsid w:val="00BC53B5"/>
    <w:rsid w:val="00C13851"/>
    <w:rsid w:val="00C342DD"/>
    <w:rsid w:val="00C37D8B"/>
    <w:rsid w:val="00C7296D"/>
    <w:rsid w:val="00C85D8E"/>
    <w:rsid w:val="00CA3FBF"/>
    <w:rsid w:val="00D10E61"/>
    <w:rsid w:val="00D2262B"/>
    <w:rsid w:val="00D86146"/>
    <w:rsid w:val="00DC21C6"/>
    <w:rsid w:val="00DD0810"/>
    <w:rsid w:val="00DD29D7"/>
    <w:rsid w:val="00E52434"/>
    <w:rsid w:val="00E55F8D"/>
    <w:rsid w:val="00EB4FE1"/>
    <w:rsid w:val="00EF63B7"/>
    <w:rsid w:val="00EF6C90"/>
    <w:rsid w:val="00F04EC6"/>
    <w:rsid w:val="00F92A70"/>
    <w:rsid w:val="00FC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ABD91C7-A96F-451C-9556-30A4744E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5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ind w:firstLine="50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1980" w:hanging="1980"/>
    </w:pPr>
  </w:style>
  <w:style w:type="paragraph" w:styleId="BlockText">
    <w:name w:val="Block Text"/>
    <w:basedOn w:val="Normal"/>
    <w:pPr>
      <w:widowControl w:val="0"/>
      <w:spacing w:line="360" w:lineRule="atLeast"/>
      <w:ind w:left="360" w:right="720"/>
      <w:jc w:val="both"/>
    </w:pPr>
    <w:rPr>
      <w:szCs w:val="20"/>
    </w:rPr>
  </w:style>
  <w:style w:type="paragraph" w:styleId="EnvelopeReturn">
    <w:name w:val="envelope return"/>
    <w:basedOn w:val="Normal"/>
    <w:rPr>
      <w:rFonts w:ascii="Arial" w:hAnsi="Arial"/>
      <w:szCs w:val="20"/>
    </w:rPr>
  </w:style>
  <w:style w:type="paragraph" w:styleId="Title">
    <w:name w:val="Title"/>
    <w:basedOn w:val="Normal"/>
    <w:qFormat/>
    <w:pPr>
      <w:jc w:val="center"/>
    </w:pPr>
    <w:rPr>
      <w:sz w:val="48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rFonts w:ascii="Tahoma" w:hAnsi="Tahoma"/>
      <w:sz w:val="48"/>
      <w:szCs w:val="20"/>
    </w:rPr>
  </w:style>
  <w:style w:type="table" w:styleId="TableGrid">
    <w:name w:val="Table Grid"/>
    <w:basedOn w:val="TableNormal"/>
    <w:rsid w:val="00A20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1A5AE3"/>
    <w:pPr>
      <w:widowControl w:val="0"/>
      <w:ind w:left="1440" w:hanging="720"/>
    </w:pPr>
    <w:rPr>
      <w:snapToGrid w:val="0"/>
      <w:szCs w:val="20"/>
    </w:rPr>
  </w:style>
  <w:style w:type="paragraph" w:styleId="BalloonText">
    <w:name w:val="Balloon Text"/>
    <w:basedOn w:val="Normal"/>
    <w:semiHidden/>
    <w:rsid w:val="006D6A6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0C0150"/>
    <w:rPr>
      <w:color w:val="800080"/>
      <w:u w:val="single"/>
    </w:rPr>
  </w:style>
  <w:style w:type="character" w:styleId="Strong">
    <w:name w:val="Strong"/>
    <w:qFormat/>
    <w:rsid w:val="006B2F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2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CLogo/CommLetterhead.doc</vt:lpstr>
    </vt:vector>
  </TitlesOfParts>
  <Company>Cowlitz County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CLogo/CommLetterhead.doc</dc:title>
  <dc:subject/>
  <dc:creator>OA-VanRiperD</dc:creator>
  <cp:keywords/>
  <cp:lastModifiedBy>Ostreim, Tiffany</cp:lastModifiedBy>
  <cp:revision>2</cp:revision>
  <cp:lastPrinted>2013-03-04T23:27:00Z</cp:lastPrinted>
  <dcterms:created xsi:type="dcterms:W3CDTF">2017-06-02T18:03:00Z</dcterms:created>
  <dcterms:modified xsi:type="dcterms:W3CDTF">2017-06-02T18:03:00Z</dcterms:modified>
</cp:coreProperties>
</file>